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FC0F" w14:textId="77777777" w:rsidR="001F5399" w:rsidRPr="000D2519" w:rsidRDefault="001F5399">
      <w:pPr>
        <w:rPr>
          <w:rFonts w:ascii="Segoe UI" w:hAnsi="Segoe UI" w:cs="Segoe UI"/>
          <w:b/>
          <w:sz w:val="20"/>
          <w:szCs w:val="20"/>
        </w:rPr>
      </w:pPr>
    </w:p>
    <w:p w14:paraId="62657F26" w14:textId="77777777" w:rsidR="00277AD6" w:rsidRPr="000D2519" w:rsidRDefault="00277AD6">
      <w:pPr>
        <w:rPr>
          <w:rFonts w:ascii="Segoe UI" w:hAnsi="Segoe UI" w:cs="Segoe UI"/>
          <w:b/>
          <w:sz w:val="20"/>
          <w:szCs w:val="20"/>
        </w:rPr>
      </w:pPr>
    </w:p>
    <w:p w14:paraId="6ACBBB61" w14:textId="77777777" w:rsidR="00277AD6" w:rsidRPr="000D2519" w:rsidRDefault="00277AD6">
      <w:pPr>
        <w:rPr>
          <w:rFonts w:ascii="Segoe UI" w:hAnsi="Segoe UI" w:cs="Segoe UI"/>
          <w:sz w:val="20"/>
          <w:szCs w:val="20"/>
        </w:rPr>
      </w:pPr>
    </w:p>
    <w:p w14:paraId="24E06BA1" w14:textId="77777777" w:rsidR="001F5399" w:rsidRPr="000D2519" w:rsidRDefault="001F5399">
      <w:pPr>
        <w:rPr>
          <w:rFonts w:ascii="Segoe UI" w:hAnsi="Segoe UI" w:cs="Segoe UI"/>
          <w:sz w:val="20"/>
          <w:szCs w:val="20"/>
        </w:rPr>
      </w:pPr>
    </w:p>
    <w:p w14:paraId="508DCED6" w14:textId="77777777" w:rsidR="001F5399" w:rsidRPr="000D2519" w:rsidRDefault="001F5399" w:rsidP="001F5399">
      <w:pPr>
        <w:jc w:val="center"/>
        <w:rPr>
          <w:rFonts w:ascii="Segoe UI" w:hAnsi="Segoe UI" w:cs="Segoe UI"/>
          <w:b/>
          <w:sz w:val="20"/>
          <w:szCs w:val="20"/>
        </w:rPr>
      </w:pPr>
      <w:r w:rsidRPr="000D2519">
        <w:rPr>
          <w:rFonts w:ascii="Segoe UI" w:hAnsi="Segoe UI" w:cs="Segoe UI"/>
          <w:b/>
          <w:sz w:val="20"/>
          <w:szCs w:val="20"/>
        </w:rPr>
        <w:t>SPECYFIKACJA WARUNKÓW ZAMÓWIENIA (SWZ)</w:t>
      </w:r>
    </w:p>
    <w:p w14:paraId="6B44CF4A" w14:textId="2899A5D7" w:rsidR="001F5399" w:rsidRPr="000D2519" w:rsidRDefault="001F5399" w:rsidP="00F44D3D">
      <w:pPr>
        <w:jc w:val="center"/>
        <w:rPr>
          <w:rFonts w:ascii="Segoe UI" w:hAnsi="Segoe UI" w:cs="Segoe UI"/>
        </w:rPr>
      </w:pPr>
      <w:r w:rsidRPr="000D2519">
        <w:rPr>
          <w:rFonts w:ascii="Segoe UI" w:hAnsi="Segoe UI" w:cs="Segoe UI"/>
          <w:b/>
          <w:sz w:val="20"/>
          <w:szCs w:val="20"/>
        </w:rPr>
        <w:t xml:space="preserve">W postępowaniu prowadzonym w trybie podstawowym, o którym mowa w art. 275 pkt </w:t>
      </w:r>
      <w:r w:rsidR="00277AD6" w:rsidRPr="000D2519">
        <w:rPr>
          <w:rFonts w:ascii="Segoe UI" w:hAnsi="Segoe UI" w:cs="Segoe UI"/>
          <w:b/>
          <w:sz w:val="20"/>
          <w:szCs w:val="20"/>
        </w:rPr>
        <w:t>1</w:t>
      </w:r>
      <w:r w:rsidRPr="000D2519">
        <w:rPr>
          <w:rFonts w:ascii="Segoe UI" w:hAnsi="Segoe UI" w:cs="Segoe UI"/>
          <w:b/>
          <w:sz w:val="20"/>
          <w:szCs w:val="20"/>
        </w:rPr>
        <w:t>Pzp</w:t>
      </w:r>
      <w:r w:rsidR="00F44D3D" w:rsidRPr="000D2519">
        <w:rPr>
          <w:rFonts w:ascii="Segoe UI" w:hAnsi="Segoe UI" w:cs="Segoe UI"/>
          <w:b/>
          <w:sz w:val="20"/>
          <w:szCs w:val="20"/>
        </w:rPr>
        <w:br/>
        <w:t>p</w:t>
      </w:r>
      <w:r w:rsidRPr="000D2519">
        <w:rPr>
          <w:rFonts w:ascii="Segoe UI" w:hAnsi="Segoe UI" w:cs="Segoe UI"/>
          <w:b/>
          <w:sz w:val="20"/>
          <w:szCs w:val="20"/>
        </w:rPr>
        <w:t xml:space="preserve">n.: </w:t>
      </w:r>
      <w:r w:rsidR="00286793" w:rsidRPr="000D2519">
        <w:rPr>
          <w:rFonts w:ascii="Segoe UI" w:hAnsi="Segoe UI" w:cs="Segoe UI"/>
          <w:b/>
          <w:sz w:val="20"/>
          <w:szCs w:val="20"/>
        </w:rPr>
        <w:t>„</w:t>
      </w:r>
      <w:r w:rsidR="00286793" w:rsidRPr="000D2519">
        <w:rPr>
          <w:rFonts w:ascii="Segoe UI" w:hAnsi="Segoe UI" w:cs="Segoe UI"/>
          <w:b/>
          <w:color w:val="000000"/>
        </w:rPr>
        <w:t xml:space="preserve">Usługa </w:t>
      </w:r>
      <w:r w:rsidR="00241C14">
        <w:rPr>
          <w:rFonts w:ascii="Segoe UI" w:hAnsi="Segoe UI" w:cs="Segoe UI"/>
          <w:b/>
          <w:color w:val="000000"/>
        </w:rPr>
        <w:t>rezerwacji, zakupu i dostawy biletów lotniczych dla Państwowej Wyższej Szkoły Filmowej, Telewizyjnej i Teatralnej im. L</w:t>
      </w:r>
      <w:r w:rsidR="00E00AD7">
        <w:rPr>
          <w:rFonts w:ascii="Segoe UI" w:hAnsi="Segoe UI" w:cs="Segoe UI"/>
          <w:b/>
          <w:color w:val="000000"/>
        </w:rPr>
        <w:t>eona</w:t>
      </w:r>
      <w:r w:rsidR="00241C14">
        <w:rPr>
          <w:rFonts w:ascii="Segoe UI" w:hAnsi="Segoe UI" w:cs="Segoe UI"/>
          <w:b/>
          <w:color w:val="000000"/>
        </w:rPr>
        <w:t xml:space="preserve"> Schillera w Łodzi</w:t>
      </w:r>
      <w:r w:rsidR="00286793" w:rsidRPr="000D2519">
        <w:rPr>
          <w:rFonts w:ascii="Segoe UI" w:hAnsi="Segoe UI" w:cs="Segoe UI"/>
          <w:b/>
          <w:color w:val="000000"/>
        </w:rPr>
        <w:t>”</w:t>
      </w:r>
    </w:p>
    <w:p w14:paraId="49D14B22" w14:textId="77777777" w:rsidR="00624740" w:rsidRPr="005B6996" w:rsidRDefault="00624740" w:rsidP="00F44D3D">
      <w:pPr>
        <w:jc w:val="center"/>
        <w:rPr>
          <w:rFonts w:ascii="Segoe UI" w:hAnsi="Segoe UI" w:cs="Segoe UI"/>
          <w:b/>
          <w:bCs/>
          <w:sz w:val="20"/>
          <w:szCs w:val="20"/>
        </w:rPr>
      </w:pPr>
      <w:r w:rsidRPr="005B6996">
        <w:rPr>
          <w:rFonts w:ascii="Segoe UI" w:hAnsi="Segoe UI" w:cs="Segoe UI"/>
          <w:b/>
          <w:bCs/>
          <w:sz w:val="20"/>
          <w:szCs w:val="20"/>
        </w:rPr>
        <w:t xml:space="preserve"> Znak sp</w:t>
      </w:r>
      <w:r w:rsidR="004B194B" w:rsidRPr="005B6996">
        <w:rPr>
          <w:rFonts w:ascii="Segoe UI" w:hAnsi="Segoe UI" w:cs="Segoe UI"/>
          <w:b/>
          <w:bCs/>
          <w:sz w:val="20"/>
          <w:szCs w:val="20"/>
        </w:rPr>
        <w:t>r</w:t>
      </w:r>
      <w:r w:rsidRPr="005B6996">
        <w:rPr>
          <w:rFonts w:ascii="Segoe UI" w:hAnsi="Segoe UI" w:cs="Segoe UI"/>
          <w:b/>
          <w:bCs/>
          <w:sz w:val="20"/>
          <w:szCs w:val="20"/>
        </w:rPr>
        <w:t xml:space="preserve">awy: </w:t>
      </w:r>
      <w:r w:rsidR="00DE53AA" w:rsidRPr="005B6996">
        <w:rPr>
          <w:rFonts w:ascii="Segoe UI" w:hAnsi="Segoe UI" w:cs="Segoe UI"/>
          <w:b/>
          <w:bCs/>
          <w:sz w:val="20"/>
          <w:szCs w:val="20"/>
        </w:rPr>
        <w:t>TP</w:t>
      </w:r>
      <w:r w:rsidR="002D4BC9" w:rsidRPr="005B6996">
        <w:rPr>
          <w:rFonts w:ascii="Segoe UI" w:hAnsi="Segoe UI" w:cs="Segoe UI"/>
          <w:b/>
          <w:bCs/>
          <w:sz w:val="20"/>
          <w:szCs w:val="20"/>
        </w:rPr>
        <w:t>1/0</w:t>
      </w:r>
      <w:r w:rsidR="00241C14" w:rsidRPr="005B6996">
        <w:rPr>
          <w:rFonts w:ascii="Segoe UI" w:hAnsi="Segoe UI" w:cs="Segoe UI"/>
          <w:b/>
          <w:bCs/>
          <w:sz w:val="20"/>
          <w:szCs w:val="20"/>
        </w:rPr>
        <w:t>1</w:t>
      </w:r>
      <w:r w:rsidR="002C7689" w:rsidRPr="005B6996">
        <w:rPr>
          <w:rFonts w:ascii="Segoe UI" w:hAnsi="Segoe UI" w:cs="Segoe UI"/>
          <w:b/>
          <w:bCs/>
          <w:sz w:val="20"/>
          <w:szCs w:val="20"/>
        </w:rPr>
        <w:t>/</w:t>
      </w:r>
      <w:r w:rsidR="00241C14" w:rsidRPr="005B6996">
        <w:rPr>
          <w:rFonts w:ascii="Segoe UI" w:hAnsi="Segoe UI" w:cs="Segoe UI"/>
          <w:b/>
          <w:bCs/>
          <w:sz w:val="20"/>
          <w:szCs w:val="20"/>
        </w:rPr>
        <w:t>2022</w:t>
      </w:r>
    </w:p>
    <w:p w14:paraId="7D3C3DED" w14:textId="77777777" w:rsidR="001F5399" w:rsidRPr="000D2519" w:rsidRDefault="001F5399" w:rsidP="001F5399">
      <w:pPr>
        <w:jc w:val="center"/>
        <w:rPr>
          <w:rFonts w:ascii="Segoe UI" w:hAnsi="Segoe UI" w:cs="Segoe UI"/>
          <w:sz w:val="20"/>
          <w:szCs w:val="20"/>
        </w:rPr>
      </w:pPr>
    </w:p>
    <w:p w14:paraId="0B20A07E" w14:textId="77777777" w:rsidR="001F5399" w:rsidRPr="000D2519" w:rsidRDefault="001F5399" w:rsidP="001F5399">
      <w:pPr>
        <w:jc w:val="center"/>
        <w:rPr>
          <w:rFonts w:ascii="Segoe UI" w:hAnsi="Segoe UI" w:cs="Segoe UI"/>
          <w:sz w:val="20"/>
          <w:szCs w:val="20"/>
        </w:rPr>
      </w:pPr>
    </w:p>
    <w:p w14:paraId="7DB9AAC1" w14:textId="77777777" w:rsidR="001F5399" w:rsidRPr="000D2519" w:rsidRDefault="001F5399" w:rsidP="001F5399">
      <w:pPr>
        <w:jc w:val="center"/>
        <w:rPr>
          <w:rFonts w:ascii="Segoe UI" w:hAnsi="Segoe UI" w:cs="Segoe UI"/>
          <w:sz w:val="20"/>
          <w:szCs w:val="20"/>
        </w:rPr>
      </w:pPr>
    </w:p>
    <w:p w14:paraId="56D8BC07" w14:textId="77777777" w:rsidR="001F5399" w:rsidRPr="000D2519" w:rsidRDefault="001F5399" w:rsidP="001F5399">
      <w:pPr>
        <w:jc w:val="center"/>
        <w:rPr>
          <w:rFonts w:ascii="Segoe UI" w:hAnsi="Segoe UI" w:cs="Segoe UI"/>
          <w:sz w:val="20"/>
          <w:szCs w:val="20"/>
        </w:rPr>
      </w:pPr>
    </w:p>
    <w:p w14:paraId="53B23394" w14:textId="77777777" w:rsidR="001F5399" w:rsidRPr="000D2519" w:rsidRDefault="001F5399" w:rsidP="001F5399">
      <w:pPr>
        <w:jc w:val="center"/>
        <w:rPr>
          <w:rFonts w:ascii="Segoe UI" w:hAnsi="Segoe UI" w:cs="Segoe UI"/>
          <w:sz w:val="20"/>
          <w:szCs w:val="20"/>
        </w:rPr>
      </w:pPr>
    </w:p>
    <w:p w14:paraId="7671A934" w14:textId="77777777" w:rsidR="00F44D3D" w:rsidRPr="000D2519" w:rsidRDefault="00F44D3D">
      <w:pPr>
        <w:rPr>
          <w:rFonts w:ascii="Segoe UI" w:hAnsi="Segoe UI" w:cs="Segoe UI"/>
          <w:sz w:val="20"/>
          <w:szCs w:val="20"/>
        </w:rPr>
      </w:pPr>
    </w:p>
    <w:p w14:paraId="01751413" w14:textId="5C32162C" w:rsidR="00F44D3D" w:rsidRPr="000D2519" w:rsidRDefault="00984B53" w:rsidP="00367E4B">
      <w:pPr>
        <w:jc w:val="center"/>
        <w:rPr>
          <w:rFonts w:ascii="Segoe UI" w:hAnsi="Segoe UI" w:cs="Segoe UI"/>
          <w:sz w:val="20"/>
          <w:szCs w:val="20"/>
        </w:rPr>
      </w:pPr>
      <w:r w:rsidRPr="000D2519">
        <w:rPr>
          <w:rFonts w:ascii="Segoe UI" w:hAnsi="Segoe UI" w:cs="Segoe UI"/>
          <w:sz w:val="20"/>
          <w:szCs w:val="20"/>
        </w:rPr>
        <w:t>Specyfikacj</w:t>
      </w:r>
      <w:r w:rsidR="00AC66DE" w:rsidRPr="000D2519">
        <w:rPr>
          <w:rFonts w:ascii="Segoe UI" w:hAnsi="Segoe UI" w:cs="Segoe UI"/>
          <w:sz w:val="20"/>
          <w:szCs w:val="20"/>
        </w:rPr>
        <w:t xml:space="preserve">a Warunków </w:t>
      </w:r>
      <w:r w:rsidR="00AC66DE" w:rsidRPr="00077605">
        <w:rPr>
          <w:rFonts w:ascii="Segoe UI" w:hAnsi="Segoe UI" w:cs="Segoe UI"/>
          <w:sz w:val="20"/>
          <w:szCs w:val="20"/>
        </w:rPr>
        <w:t xml:space="preserve">Zamówienia zawiera </w:t>
      </w:r>
      <w:r w:rsidR="006C50E7" w:rsidRPr="00077605">
        <w:rPr>
          <w:rFonts w:ascii="Segoe UI" w:hAnsi="Segoe UI" w:cs="Segoe UI"/>
          <w:sz w:val="20"/>
          <w:szCs w:val="20"/>
        </w:rPr>
        <w:t>3</w:t>
      </w:r>
      <w:r w:rsidR="00AE5D02">
        <w:rPr>
          <w:rFonts w:ascii="Segoe UI" w:hAnsi="Segoe UI" w:cs="Segoe UI"/>
          <w:sz w:val="20"/>
          <w:szCs w:val="20"/>
        </w:rPr>
        <w:t>6</w:t>
      </w:r>
      <w:r w:rsidRPr="00077605">
        <w:rPr>
          <w:rFonts w:ascii="Segoe UI" w:hAnsi="Segoe UI" w:cs="Segoe UI"/>
          <w:sz w:val="20"/>
          <w:szCs w:val="20"/>
        </w:rPr>
        <w:t xml:space="preserve"> stron</w:t>
      </w:r>
      <w:r w:rsidR="000746FD" w:rsidRPr="00077605">
        <w:rPr>
          <w:rFonts w:ascii="Segoe UI" w:hAnsi="Segoe UI" w:cs="Segoe UI"/>
          <w:sz w:val="20"/>
          <w:szCs w:val="20"/>
        </w:rPr>
        <w:t>y</w:t>
      </w:r>
      <w:r w:rsidR="00C00CA7" w:rsidRPr="00077605">
        <w:rPr>
          <w:rFonts w:ascii="Segoe UI" w:hAnsi="Segoe UI" w:cs="Segoe UI"/>
          <w:sz w:val="20"/>
          <w:szCs w:val="20"/>
        </w:rPr>
        <w:t xml:space="preserve"> i 5</w:t>
      </w:r>
      <w:r w:rsidR="002C7689" w:rsidRPr="00077605">
        <w:rPr>
          <w:rFonts w:ascii="Segoe UI" w:hAnsi="Segoe UI" w:cs="Segoe UI"/>
          <w:sz w:val="20"/>
          <w:szCs w:val="20"/>
        </w:rPr>
        <w:t xml:space="preserve"> załączników</w:t>
      </w:r>
    </w:p>
    <w:p w14:paraId="038FCAD6" w14:textId="77777777" w:rsidR="00F44D3D" w:rsidRPr="000D2519" w:rsidRDefault="00F44D3D">
      <w:pPr>
        <w:rPr>
          <w:rFonts w:ascii="Segoe UI" w:hAnsi="Segoe UI" w:cs="Segoe UI"/>
          <w:sz w:val="20"/>
          <w:szCs w:val="20"/>
        </w:rPr>
      </w:pPr>
    </w:p>
    <w:p w14:paraId="3E65347B" w14:textId="77777777" w:rsidR="00F44D3D" w:rsidRPr="000D2519" w:rsidRDefault="00F44D3D">
      <w:pPr>
        <w:rPr>
          <w:rFonts w:ascii="Segoe UI" w:hAnsi="Segoe UI" w:cs="Segoe UI"/>
          <w:sz w:val="20"/>
          <w:szCs w:val="20"/>
        </w:rPr>
      </w:pPr>
    </w:p>
    <w:p w14:paraId="380A99DE" w14:textId="77777777" w:rsidR="00271B94" w:rsidRDefault="00271B94" w:rsidP="008A079A">
      <w:pPr>
        <w:tabs>
          <w:tab w:val="left" w:pos="2460"/>
          <w:tab w:val="center" w:pos="4536"/>
        </w:tabs>
        <w:jc w:val="center"/>
        <w:rPr>
          <w:rFonts w:ascii="Segoe UI" w:hAnsi="Segoe UI" w:cs="Segoe UI"/>
          <w:sz w:val="20"/>
          <w:szCs w:val="20"/>
        </w:rPr>
      </w:pPr>
    </w:p>
    <w:p w14:paraId="4EA9C7ED" w14:textId="77777777" w:rsidR="00271B94" w:rsidRDefault="00271B94" w:rsidP="008A079A">
      <w:pPr>
        <w:tabs>
          <w:tab w:val="left" w:pos="2460"/>
          <w:tab w:val="center" w:pos="4536"/>
        </w:tabs>
        <w:jc w:val="center"/>
        <w:rPr>
          <w:rFonts w:ascii="Segoe UI" w:hAnsi="Segoe UI" w:cs="Segoe UI"/>
          <w:sz w:val="20"/>
          <w:szCs w:val="20"/>
        </w:rPr>
      </w:pPr>
    </w:p>
    <w:p w14:paraId="3D27D81A" w14:textId="77777777" w:rsidR="00271B94" w:rsidRDefault="00271B94" w:rsidP="008A079A">
      <w:pPr>
        <w:tabs>
          <w:tab w:val="left" w:pos="2460"/>
          <w:tab w:val="center" w:pos="4536"/>
        </w:tabs>
        <w:jc w:val="center"/>
        <w:rPr>
          <w:rFonts w:ascii="Segoe UI" w:hAnsi="Segoe UI" w:cs="Segoe UI"/>
          <w:sz w:val="20"/>
          <w:szCs w:val="20"/>
        </w:rPr>
      </w:pPr>
    </w:p>
    <w:p w14:paraId="0ACEFCF7" w14:textId="6267A4BD" w:rsidR="001F5399" w:rsidRPr="000D2519" w:rsidRDefault="00F44D3D" w:rsidP="008A079A">
      <w:pPr>
        <w:tabs>
          <w:tab w:val="left" w:pos="2460"/>
          <w:tab w:val="center" w:pos="4536"/>
        </w:tabs>
        <w:jc w:val="center"/>
        <w:rPr>
          <w:rFonts w:ascii="Segoe UI" w:hAnsi="Segoe UI" w:cs="Segoe UI"/>
          <w:sz w:val="20"/>
          <w:szCs w:val="20"/>
        </w:rPr>
      </w:pPr>
      <w:r w:rsidRPr="000D2519">
        <w:rPr>
          <w:rFonts w:ascii="Segoe UI" w:hAnsi="Segoe UI" w:cs="Segoe UI"/>
          <w:sz w:val="20"/>
          <w:szCs w:val="20"/>
        </w:rPr>
        <w:t xml:space="preserve">Łódź, </w:t>
      </w:r>
      <w:r w:rsidR="00241C14">
        <w:rPr>
          <w:rFonts w:ascii="Segoe UI" w:hAnsi="Segoe UI" w:cs="Segoe UI"/>
          <w:sz w:val="20"/>
          <w:szCs w:val="20"/>
        </w:rPr>
        <w:t>4 stycznia 2022</w:t>
      </w:r>
      <w:r w:rsidR="000746FD">
        <w:rPr>
          <w:rFonts w:ascii="Segoe UI" w:hAnsi="Segoe UI" w:cs="Segoe UI"/>
          <w:sz w:val="20"/>
          <w:szCs w:val="20"/>
        </w:rPr>
        <w:t xml:space="preserve"> </w:t>
      </w:r>
      <w:r w:rsidRPr="000D2519">
        <w:rPr>
          <w:rFonts w:ascii="Segoe UI" w:hAnsi="Segoe UI" w:cs="Segoe UI"/>
          <w:sz w:val="20"/>
          <w:szCs w:val="20"/>
        </w:rPr>
        <w:t>r.</w:t>
      </w:r>
      <w:r w:rsidR="001F5399" w:rsidRPr="000D2519">
        <w:rPr>
          <w:rFonts w:ascii="Segoe UI" w:hAnsi="Segoe UI" w:cs="Segoe UI"/>
          <w:sz w:val="20"/>
          <w:szCs w:val="20"/>
        </w:rPr>
        <w:br w:type="page"/>
      </w:r>
    </w:p>
    <w:p w14:paraId="41CB38A4" w14:textId="77777777" w:rsidR="001F5399" w:rsidRPr="000D2519" w:rsidRDefault="001F5399" w:rsidP="005B040C">
      <w:pPr>
        <w:jc w:val="both"/>
        <w:rPr>
          <w:rFonts w:ascii="Segoe UI" w:hAnsi="Segoe UI" w:cs="Segoe UI"/>
          <w:b/>
          <w:sz w:val="20"/>
          <w:szCs w:val="20"/>
        </w:rPr>
      </w:pPr>
      <w:r w:rsidRPr="000D2519">
        <w:rPr>
          <w:rFonts w:ascii="Segoe UI" w:hAnsi="Segoe UI" w:cs="Segoe UI"/>
          <w:b/>
          <w:sz w:val="20"/>
          <w:szCs w:val="20"/>
        </w:rPr>
        <w:lastRenderedPageBreak/>
        <w:t>Rozdział 1. Nazwa oraz adres Zamawiającego, numer telefonu, adres poczty elektronicznej oraz strony interne</w:t>
      </w:r>
      <w:r w:rsidR="00587EA0" w:rsidRPr="000D2519">
        <w:rPr>
          <w:rFonts w:ascii="Segoe UI" w:hAnsi="Segoe UI" w:cs="Segoe UI"/>
          <w:b/>
          <w:sz w:val="20"/>
          <w:szCs w:val="20"/>
        </w:rPr>
        <w:t>towej prowadzonego postępowania</w:t>
      </w:r>
    </w:p>
    <w:p w14:paraId="2C48CC2A" w14:textId="41390DA4" w:rsidR="00367E4B" w:rsidRPr="000D2519" w:rsidRDefault="00277AD6" w:rsidP="00367E4B">
      <w:pPr>
        <w:pStyle w:val="Default"/>
        <w:ind w:left="284" w:hanging="284"/>
        <w:rPr>
          <w:rFonts w:ascii="Segoe UI" w:hAnsi="Segoe UI" w:cs="Segoe UI"/>
          <w:sz w:val="20"/>
          <w:szCs w:val="20"/>
        </w:rPr>
      </w:pPr>
      <w:r w:rsidRPr="000D2519">
        <w:rPr>
          <w:rFonts w:ascii="Segoe UI" w:hAnsi="Segoe UI" w:cs="Segoe UI"/>
          <w:sz w:val="20"/>
          <w:szCs w:val="20"/>
        </w:rPr>
        <w:t>Państwowa Wyższa Szkoła Filmowa, Telewizyjna i Teatralna im. L</w:t>
      </w:r>
      <w:r w:rsidR="000746FD">
        <w:rPr>
          <w:rFonts w:ascii="Segoe UI" w:hAnsi="Segoe UI" w:cs="Segoe UI"/>
          <w:sz w:val="20"/>
          <w:szCs w:val="20"/>
        </w:rPr>
        <w:t xml:space="preserve">eona </w:t>
      </w:r>
      <w:r w:rsidRPr="000D2519">
        <w:rPr>
          <w:rFonts w:ascii="Segoe UI" w:hAnsi="Segoe UI" w:cs="Segoe UI"/>
          <w:sz w:val="20"/>
          <w:szCs w:val="20"/>
        </w:rPr>
        <w:t>Schillera w Łodzi</w:t>
      </w:r>
      <w:r w:rsidR="00367E4B" w:rsidRPr="000D2519">
        <w:rPr>
          <w:rFonts w:ascii="Segoe UI" w:hAnsi="Segoe UI" w:cs="Segoe UI"/>
          <w:sz w:val="20"/>
          <w:szCs w:val="20"/>
        </w:rPr>
        <w:t xml:space="preserve">, </w:t>
      </w:r>
    </w:p>
    <w:p w14:paraId="7FCD1FE6" w14:textId="77777777" w:rsidR="00367E4B" w:rsidRPr="000D2519" w:rsidRDefault="00277AD6" w:rsidP="00367E4B">
      <w:pPr>
        <w:pStyle w:val="Default"/>
        <w:ind w:left="284" w:hanging="284"/>
        <w:rPr>
          <w:rFonts w:ascii="Segoe UI" w:hAnsi="Segoe UI" w:cs="Segoe UI"/>
          <w:sz w:val="20"/>
          <w:szCs w:val="20"/>
        </w:rPr>
      </w:pPr>
      <w:r w:rsidRPr="000D2519">
        <w:rPr>
          <w:rFonts w:ascii="Segoe UI" w:hAnsi="Segoe UI" w:cs="Segoe UI"/>
          <w:sz w:val="20"/>
          <w:szCs w:val="20"/>
        </w:rPr>
        <w:t>ul.</w:t>
      </w:r>
      <w:r w:rsidR="00367E4B" w:rsidRPr="000D2519">
        <w:rPr>
          <w:rFonts w:ascii="Segoe UI" w:hAnsi="Segoe UI" w:cs="Segoe UI"/>
          <w:sz w:val="20"/>
          <w:szCs w:val="20"/>
        </w:rPr>
        <w:t xml:space="preserve"> Targowa 61/63, </w:t>
      </w:r>
    </w:p>
    <w:p w14:paraId="7B4DC70B" w14:textId="77777777" w:rsidR="00367E4B" w:rsidRPr="000D2519" w:rsidRDefault="00277AD6" w:rsidP="00367E4B">
      <w:pPr>
        <w:pStyle w:val="Default"/>
        <w:ind w:left="284" w:hanging="284"/>
        <w:rPr>
          <w:rFonts w:ascii="Segoe UI" w:hAnsi="Segoe UI" w:cs="Segoe UI"/>
          <w:sz w:val="20"/>
          <w:szCs w:val="20"/>
        </w:rPr>
      </w:pPr>
      <w:r w:rsidRPr="000D2519">
        <w:rPr>
          <w:rFonts w:ascii="Segoe UI" w:hAnsi="Segoe UI" w:cs="Segoe UI"/>
          <w:sz w:val="20"/>
          <w:szCs w:val="20"/>
        </w:rPr>
        <w:t>90-323 Łódź</w:t>
      </w:r>
    </w:p>
    <w:p w14:paraId="71D9E103" w14:textId="77777777" w:rsidR="00277AD6" w:rsidRPr="000D2519" w:rsidRDefault="00277AD6" w:rsidP="00277AD6">
      <w:pPr>
        <w:pStyle w:val="Default"/>
        <w:rPr>
          <w:rFonts w:ascii="Segoe UI" w:hAnsi="Segoe UI" w:cs="Segoe UI"/>
          <w:sz w:val="20"/>
          <w:szCs w:val="20"/>
        </w:rPr>
      </w:pPr>
      <w:r w:rsidRPr="000D2519">
        <w:rPr>
          <w:rFonts w:ascii="Segoe UI" w:hAnsi="Segoe UI" w:cs="Segoe UI"/>
          <w:sz w:val="20"/>
          <w:szCs w:val="20"/>
        </w:rPr>
        <w:t xml:space="preserve">tel. (42) 275-58-09, </w:t>
      </w:r>
    </w:p>
    <w:p w14:paraId="4E9A1F35" w14:textId="77777777" w:rsidR="00277AD6" w:rsidRPr="000D2519" w:rsidRDefault="00277AD6" w:rsidP="00277AD6">
      <w:pPr>
        <w:pStyle w:val="Default"/>
        <w:rPr>
          <w:rFonts w:ascii="Segoe UI" w:hAnsi="Segoe UI" w:cs="Segoe UI"/>
          <w:sz w:val="20"/>
          <w:szCs w:val="20"/>
        </w:rPr>
      </w:pPr>
      <w:r w:rsidRPr="000D2519">
        <w:rPr>
          <w:rFonts w:ascii="Segoe UI" w:hAnsi="Segoe UI" w:cs="Segoe UI"/>
          <w:sz w:val="20"/>
          <w:szCs w:val="20"/>
        </w:rPr>
        <w:t xml:space="preserve">fax (42) 674-81-39, </w:t>
      </w:r>
    </w:p>
    <w:p w14:paraId="09AC1C7C" w14:textId="77777777" w:rsidR="00277AD6" w:rsidRPr="000D2519" w:rsidRDefault="00277AD6" w:rsidP="00277AD6">
      <w:pPr>
        <w:pStyle w:val="Default"/>
        <w:rPr>
          <w:rFonts w:ascii="Segoe UI" w:hAnsi="Segoe UI" w:cs="Segoe UI"/>
          <w:sz w:val="20"/>
          <w:szCs w:val="20"/>
        </w:rPr>
      </w:pPr>
      <w:r w:rsidRPr="000D2519">
        <w:rPr>
          <w:rFonts w:ascii="Segoe UI" w:hAnsi="Segoe UI" w:cs="Segoe UI"/>
          <w:sz w:val="20"/>
          <w:szCs w:val="20"/>
        </w:rPr>
        <w:t>e-mail: zamowieniapubliczne@filmschool.lodz.pl</w:t>
      </w:r>
    </w:p>
    <w:p w14:paraId="2ACD6790" w14:textId="77777777" w:rsidR="00277AD6" w:rsidRPr="000D2519" w:rsidRDefault="00277AD6" w:rsidP="00277AD6">
      <w:pPr>
        <w:pStyle w:val="Default"/>
        <w:rPr>
          <w:rFonts w:ascii="Segoe UI" w:hAnsi="Segoe UI" w:cs="Segoe UI"/>
          <w:sz w:val="20"/>
          <w:szCs w:val="20"/>
        </w:rPr>
      </w:pPr>
      <w:r w:rsidRPr="000D2519">
        <w:rPr>
          <w:rFonts w:ascii="Segoe UI" w:hAnsi="Segoe UI" w:cs="Segoe UI"/>
          <w:sz w:val="20"/>
          <w:szCs w:val="20"/>
        </w:rPr>
        <w:t xml:space="preserve">Adres strony internetowej: </w:t>
      </w:r>
      <w:r w:rsidR="00587EA0" w:rsidRPr="000D2519">
        <w:rPr>
          <w:rFonts w:ascii="Segoe UI" w:hAnsi="Segoe UI" w:cs="Segoe UI"/>
          <w:sz w:val="20"/>
          <w:szCs w:val="20"/>
        </w:rPr>
        <w:t>bip.filmschool.lodz.pl</w:t>
      </w:r>
    </w:p>
    <w:p w14:paraId="250AC0BA" w14:textId="77777777" w:rsidR="00277AD6" w:rsidRPr="000D2519" w:rsidRDefault="00277AD6" w:rsidP="005B040C">
      <w:pPr>
        <w:jc w:val="both"/>
        <w:rPr>
          <w:rFonts w:ascii="Segoe UI" w:hAnsi="Segoe UI" w:cs="Segoe UI"/>
          <w:b/>
          <w:sz w:val="20"/>
          <w:szCs w:val="20"/>
        </w:rPr>
      </w:pPr>
    </w:p>
    <w:p w14:paraId="28906900" w14:textId="77777777" w:rsidR="001F5399" w:rsidRPr="000D2519" w:rsidRDefault="001F5399" w:rsidP="005B040C">
      <w:pPr>
        <w:jc w:val="both"/>
        <w:rPr>
          <w:rFonts w:ascii="Segoe UI" w:hAnsi="Segoe UI" w:cs="Segoe UI"/>
          <w:b/>
          <w:sz w:val="20"/>
          <w:szCs w:val="20"/>
        </w:rPr>
      </w:pPr>
      <w:r w:rsidRPr="000D2519">
        <w:rPr>
          <w:rFonts w:ascii="Segoe UI" w:hAnsi="Segoe UI" w:cs="Segoe UI"/>
          <w:b/>
          <w:sz w:val="20"/>
          <w:szCs w:val="20"/>
        </w:rPr>
        <w:t>Rozdział 2. Adres strony internetowej, na której udostępnione będą zmiany i wyjaśnienia treści SWZ oraz inne dokumenty zamówienia bezpośrednio związane z postępo</w:t>
      </w:r>
      <w:r w:rsidR="00587EA0" w:rsidRPr="000D2519">
        <w:rPr>
          <w:rFonts w:ascii="Segoe UI" w:hAnsi="Segoe UI" w:cs="Segoe UI"/>
          <w:b/>
          <w:sz w:val="20"/>
          <w:szCs w:val="20"/>
        </w:rPr>
        <w:t>waniem o udzielenie  zamówienia</w:t>
      </w:r>
    </w:p>
    <w:p w14:paraId="4718FF23" w14:textId="77777777" w:rsidR="001F5399" w:rsidRPr="000D2519" w:rsidRDefault="001F5399" w:rsidP="005B040C">
      <w:pPr>
        <w:pStyle w:val="Akapitzlist"/>
        <w:numPr>
          <w:ilvl w:val="0"/>
          <w:numId w:val="1"/>
        </w:numPr>
        <w:jc w:val="both"/>
        <w:rPr>
          <w:rFonts w:ascii="Segoe UI" w:hAnsi="Segoe UI" w:cs="Segoe UI"/>
          <w:sz w:val="20"/>
          <w:szCs w:val="20"/>
        </w:rPr>
      </w:pPr>
      <w:r w:rsidRPr="000D2519">
        <w:rPr>
          <w:rFonts w:ascii="Segoe UI" w:hAnsi="Segoe UI" w:cs="Segoe UI"/>
          <w:sz w:val="20"/>
          <w:szCs w:val="20"/>
        </w:rPr>
        <w:t>Adres strony interne</w:t>
      </w:r>
      <w:r w:rsidR="00C16093" w:rsidRPr="000D2519">
        <w:rPr>
          <w:rFonts w:ascii="Segoe UI" w:hAnsi="Segoe UI" w:cs="Segoe UI"/>
          <w:sz w:val="20"/>
          <w:szCs w:val="20"/>
        </w:rPr>
        <w:t>towej prowadzonego postępowania:</w:t>
      </w:r>
    </w:p>
    <w:p w14:paraId="2500CF43" w14:textId="77777777" w:rsidR="007C319C" w:rsidRPr="000D2519" w:rsidRDefault="00277AD6" w:rsidP="007C319C">
      <w:pPr>
        <w:pStyle w:val="Akapitzlist"/>
        <w:jc w:val="both"/>
        <w:rPr>
          <w:rFonts w:ascii="Segoe UI" w:hAnsi="Segoe UI" w:cs="Segoe UI"/>
          <w:sz w:val="20"/>
          <w:szCs w:val="20"/>
        </w:rPr>
      </w:pPr>
      <w:r w:rsidRPr="000D2519">
        <w:rPr>
          <w:rFonts w:ascii="Segoe UI" w:hAnsi="Segoe UI" w:cs="Segoe UI"/>
          <w:sz w:val="20"/>
          <w:szCs w:val="20"/>
        </w:rPr>
        <w:t>http</w:t>
      </w:r>
      <w:r w:rsidR="00C96F75" w:rsidRPr="000D2519">
        <w:rPr>
          <w:rFonts w:ascii="Segoe UI" w:hAnsi="Segoe UI" w:cs="Segoe UI"/>
          <w:sz w:val="20"/>
          <w:szCs w:val="20"/>
        </w:rPr>
        <w:t>s</w:t>
      </w:r>
      <w:r w:rsidRPr="000D2519">
        <w:rPr>
          <w:rFonts w:ascii="Segoe UI" w:hAnsi="Segoe UI" w:cs="Segoe UI"/>
          <w:sz w:val="20"/>
          <w:szCs w:val="20"/>
        </w:rPr>
        <w:t>:</w:t>
      </w:r>
      <w:r w:rsidR="00C96F75" w:rsidRPr="000D2519">
        <w:rPr>
          <w:rFonts w:ascii="Segoe UI" w:hAnsi="Segoe UI" w:cs="Segoe UI"/>
          <w:sz w:val="20"/>
          <w:szCs w:val="20"/>
        </w:rPr>
        <w:t>//</w:t>
      </w:r>
      <w:r w:rsidRPr="000D2519">
        <w:rPr>
          <w:rFonts w:ascii="Segoe UI" w:hAnsi="Segoe UI" w:cs="Segoe UI"/>
          <w:sz w:val="20"/>
          <w:szCs w:val="20"/>
        </w:rPr>
        <w:t>bip.filmschool.lodz.pl</w:t>
      </w:r>
    </w:p>
    <w:p w14:paraId="2B1C063F" w14:textId="77777777" w:rsidR="00C16093" w:rsidRPr="000D2519" w:rsidRDefault="00DE53AA" w:rsidP="005B040C">
      <w:pPr>
        <w:pStyle w:val="Akapitzlist"/>
        <w:numPr>
          <w:ilvl w:val="0"/>
          <w:numId w:val="1"/>
        </w:numPr>
        <w:jc w:val="both"/>
        <w:rPr>
          <w:rFonts w:ascii="Segoe UI" w:hAnsi="Segoe UI" w:cs="Segoe UI"/>
          <w:sz w:val="20"/>
          <w:szCs w:val="20"/>
        </w:rPr>
      </w:pPr>
      <w:r w:rsidRPr="000D2519">
        <w:rPr>
          <w:rFonts w:ascii="Segoe UI" w:hAnsi="Segoe UI" w:cs="Segoe UI"/>
          <w:sz w:val="20"/>
          <w:szCs w:val="20"/>
        </w:rPr>
        <w:t xml:space="preserve">Platforma </w:t>
      </w:r>
      <w:r w:rsidR="00587EA0" w:rsidRPr="000D2519">
        <w:rPr>
          <w:rFonts w:ascii="Segoe UI" w:hAnsi="Segoe UI" w:cs="Segoe UI"/>
          <w:sz w:val="20"/>
          <w:szCs w:val="20"/>
        </w:rPr>
        <w:t>e-Z</w:t>
      </w:r>
      <w:r w:rsidR="00C96F75" w:rsidRPr="000D2519">
        <w:rPr>
          <w:rFonts w:ascii="Segoe UI" w:hAnsi="Segoe UI" w:cs="Segoe UI"/>
          <w:sz w:val="20"/>
          <w:szCs w:val="20"/>
        </w:rPr>
        <w:t>amawiający</w:t>
      </w:r>
      <w:r w:rsidR="00DA743F" w:rsidRPr="000D2519">
        <w:rPr>
          <w:rFonts w:ascii="Segoe UI" w:hAnsi="Segoe UI" w:cs="Segoe UI"/>
          <w:sz w:val="20"/>
          <w:szCs w:val="20"/>
        </w:rPr>
        <w:t xml:space="preserve"> – </w:t>
      </w:r>
      <w:r w:rsidR="00C16093" w:rsidRPr="000D2519">
        <w:rPr>
          <w:rFonts w:ascii="Segoe UI" w:hAnsi="Segoe UI" w:cs="Segoe UI"/>
          <w:sz w:val="20"/>
          <w:szCs w:val="20"/>
        </w:rPr>
        <w:t>środek komunikacji elektronicznej służący do komunikacji elektronicznej pomiędzy Zamawiającym i Wykonawcami</w:t>
      </w:r>
    </w:p>
    <w:p w14:paraId="6D286E9C" w14:textId="77777777" w:rsidR="00C96F75" w:rsidRPr="000D2519" w:rsidRDefault="00C96F75" w:rsidP="00C96F75">
      <w:pPr>
        <w:pStyle w:val="Akapitzlist"/>
        <w:jc w:val="both"/>
        <w:rPr>
          <w:rFonts w:ascii="Segoe UI" w:hAnsi="Segoe UI" w:cs="Segoe UI"/>
          <w:sz w:val="20"/>
          <w:szCs w:val="20"/>
        </w:rPr>
      </w:pPr>
      <w:r w:rsidRPr="000D2519">
        <w:rPr>
          <w:rFonts w:ascii="Segoe UI" w:hAnsi="Segoe UI" w:cs="Segoe UI"/>
          <w:sz w:val="20"/>
          <w:szCs w:val="20"/>
        </w:rPr>
        <w:t>https://filmschool.ezamawiajacy.pl</w:t>
      </w:r>
    </w:p>
    <w:p w14:paraId="43283AB4" w14:textId="77777777" w:rsidR="007C319C" w:rsidRPr="000D2519" w:rsidRDefault="005C6ADA" w:rsidP="007C319C">
      <w:pPr>
        <w:pStyle w:val="Akapitzlist"/>
        <w:numPr>
          <w:ilvl w:val="0"/>
          <w:numId w:val="1"/>
        </w:numPr>
        <w:jc w:val="both"/>
        <w:rPr>
          <w:rFonts w:ascii="Segoe UI" w:hAnsi="Segoe UI" w:cs="Segoe UI"/>
          <w:sz w:val="20"/>
          <w:szCs w:val="20"/>
        </w:rPr>
      </w:pPr>
      <w:r w:rsidRPr="000D2519">
        <w:rPr>
          <w:rFonts w:ascii="Segoe UI" w:hAnsi="Segoe UI" w:cs="Segoe UI"/>
          <w:sz w:val="20"/>
          <w:szCs w:val="20"/>
        </w:rPr>
        <w:t>P</w:t>
      </w:r>
      <w:r w:rsidR="00C16093" w:rsidRPr="000D2519">
        <w:rPr>
          <w:rFonts w:ascii="Segoe UI" w:hAnsi="Segoe UI" w:cs="Segoe UI"/>
          <w:sz w:val="20"/>
          <w:szCs w:val="20"/>
        </w:rPr>
        <w:t xml:space="preserve">oczta elektroniczna: </w:t>
      </w:r>
      <w:hyperlink r:id="rId8" w:history="1">
        <w:r w:rsidR="003C151A" w:rsidRPr="000D2519">
          <w:rPr>
            <w:rStyle w:val="Hipercze"/>
            <w:rFonts w:ascii="Segoe UI" w:hAnsi="Segoe UI" w:cs="Segoe UI"/>
            <w:sz w:val="20"/>
            <w:szCs w:val="20"/>
          </w:rPr>
          <w:t>zamowieniapubliczne@filmschool.lodz.pl</w:t>
        </w:r>
      </w:hyperlink>
    </w:p>
    <w:p w14:paraId="7960D1BF" w14:textId="77777777" w:rsidR="003C151A" w:rsidRPr="000D2519" w:rsidRDefault="00587EA0" w:rsidP="00AC40B0">
      <w:pPr>
        <w:pStyle w:val="Akapitzlist"/>
        <w:numPr>
          <w:ilvl w:val="0"/>
          <w:numId w:val="1"/>
        </w:numPr>
        <w:jc w:val="both"/>
        <w:rPr>
          <w:rStyle w:val="Hipercze"/>
          <w:rFonts w:ascii="Segoe UI" w:hAnsi="Segoe UI" w:cs="Segoe UI"/>
          <w:color w:val="auto"/>
          <w:sz w:val="20"/>
          <w:szCs w:val="20"/>
          <w:u w:val="none"/>
        </w:rPr>
      </w:pPr>
      <w:r w:rsidRPr="000D2519">
        <w:rPr>
          <w:rFonts w:ascii="Segoe UI" w:hAnsi="Segoe UI" w:cs="Segoe UI"/>
          <w:sz w:val="20"/>
          <w:szCs w:val="20"/>
        </w:rPr>
        <w:t xml:space="preserve">Instrukcja użytkownika – </w:t>
      </w:r>
      <w:r w:rsidR="003C151A" w:rsidRPr="000D2519">
        <w:rPr>
          <w:rFonts w:ascii="Segoe UI" w:hAnsi="Segoe UI" w:cs="Segoe UI"/>
          <w:sz w:val="20"/>
          <w:szCs w:val="20"/>
        </w:rPr>
        <w:t xml:space="preserve">Instrukcja użytkownika systemu e-Zamawiający dostępna na stronie: </w:t>
      </w:r>
      <w:hyperlink r:id="rId9">
        <w:r w:rsidR="003C151A" w:rsidRPr="000D2519">
          <w:rPr>
            <w:rStyle w:val="Hipercze"/>
            <w:rFonts w:ascii="Segoe UI" w:hAnsi="Segoe UI" w:cs="Segoe UI"/>
            <w:sz w:val="20"/>
            <w:szCs w:val="20"/>
          </w:rPr>
          <w:t>https://filmschool.ezamawiajacy.pl/servlet/HomeServletMP_module=main&amp;MP_action=publicFilesList&amp;clientName=filmschool&amp;USER_MENU_HOVER=publicFilesList</w:t>
        </w:r>
      </w:hyperlink>
    </w:p>
    <w:p w14:paraId="125B7BBC" w14:textId="77777777" w:rsidR="00152CA7" w:rsidRDefault="003C151A" w:rsidP="006C50E7">
      <w:pPr>
        <w:pStyle w:val="Akapitzlist"/>
        <w:jc w:val="both"/>
        <w:rPr>
          <w:rFonts w:ascii="Segoe UI" w:hAnsi="Segoe UI" w:cs="Segoe UI"/>
          <w:sz w:val="20"/>
          <w:szCs w:val="20"/>
        </w:rPr>
      </w:pPr>
      <w:r w:rsidRPr="000D2519">
        <w:rPr>
          <w:rFonts w:ascii="Segoe UI" w:hAnsi="Segoe UI" w:cs="Segoe UI"/>
          <w:sz w:val="20"/>
          <w:szCs w:val="20"/>
        </w:rPr>
        <w:t xml:space="preserve">Zawierająca wiążące Wykonawcę informacje związane z wykorzystaniem portalu </w:t>
      </w:r>
      <w:r w:rsidRPr="000D2519">
        <w:rPr>
          <w:rFonts w:ascii="Segoe UI" w:hAnsi="Segoe UI" w:cs="Segoe UI"/>
          <w:sz w:val="20"/>
          <w:szCs w:val="20"/>
        </w:rPr>
        <w:br/>
        <w:t>e-Zamawiający</w:t>
      </w:r>
      <w:r w:rsidR="00587EA0" w:rsidRPr="000D2519">
        <w:rPr>
          <w:rFonts w:ascii="Segoe UI" w:hAnsi="Segoe UI" w:cs="Segoe UI"/>
          <w:sz w:val="20"/>
          <w:szCs w:val="20"/>
        </w:rPr>
        <w:t>,</w:t>
      </w:r>
      <w:r w:rsidRPr="000D2519">
        <w:rPr>
          <w:rFonts w:ascii="Segoe UI" w:hAnsi="Segoe UI" w:cs="Segoe UI"/>
          <w:sz w:val="20"/>
          <w:szCs w:val="20"/>
        </w:rPr>
        <w:t xml:space="preserve"> w szczególności opis sposobu skład</w:t>
      </w:r>
      <w:r w:rsidR="00587EA0" w:rsidRPr="000D2519">
        <w:rPr>
          <w:rFonts w:ascii="Segoe UI" w:hAnsi="Segoe UI" w:cs="Segoe UI"/>
          <w:sz w:val="20"/>
          <w:szCs w:val="20"/>
        </w:rPr>
        <w:t xml:space="preserve">ania/ zmiany/ wycofania oferty </w:t>
      </w:r>
      <w:r w:rsidR="00587EA0" w:rsidRPr="000D2519">
        <w:rPr>
          <w:rFonts w:ascii="Segoe UI" w:hAnsi="Segoe UI" w:cs="Segoe UI"/>
          <w:sz w:val="20"/>
          <w:szCs w:val="20"/>
        </w:rPr>
        <w:br/>
      </w:r>
      <w:r w:rsidRPr="000D2519">
        <w:rPr>
          <w:rFonts w:ascii="Segoe UI" w:hAnsi="Segoe UI" w:cs="Segoe UI"/>
          <w:sz w:val="20"/>
          <w:szCs w:val="20"/>
        </w:rPr>
        <w:t xml:space="preserve">w niniejszym postępowaniu. Wykonawca zobowiązany jest zapoznać się z ww. Instrukcją </w:t>
      </w:r>
      <w:r w:rsidRPr="000D2519">
        <w:rPr>
          <w:rFonts w:ascii="Segoe UI" w:hAnsi="Segoe UI" w:cs="Segoe UI"/>
          <w:sz w:val="20"/>
          <w:szCs w:val="20"/>
        </w:rPr>
        <w:br/>
        <w:t xml:space="preserve">i postępować według zasad w niej wskazanych dedykowanych Wykonawcy. Wykonawca ubiegając się o udzielenie zamówienia w szczególności składając ofertę akceptuje zasady korzystania z portalu e-Zamawiający wskazane w Instrukcji użytkownika oraz w SWZ.  </w:t>
      </w:r>
    </w:p>
    <w:p w14:paraId="5AA68BC6" w14:textId="77777777" w:rsidR="006C50E7" w:rsidRPr="006C50E7" w:rsidRDefault="006C50E7" w:rsidP="006C50E7">
      <w:pPr>
        <w:pStyle w:val="Akapitzlist"/>
        <w:jc w:val="both"/>
        <w:rPr>
          <w:rFonts w:ascii="Segoe UI" w:hAnsi="Segoe UI" w:cs="Segoe UI"/>
          <w:sz w:val="20"/>
          <w:szCs w:val="20"/>
        </w:rPr>
      </w:pPr>
    </w:p>
    <w:p w14:paraId="424D18C6" w14:textId="77777777" w:rsidR="005B040C" w:rsidRPr="000D2519" w:rsidRDefault="005B040C" w:rsidP="005B040C">
      <w:pPr>
        <w:pStyle w:val="Akapitzlist"/>
        <w:ind w:left="0"/>
        <w:jc w:val="both"/>
        <w:rPr>
          <w:rFonts w:ascii="Segoe UI" w:hAnsi="Segoe UI" w:cs="Segoe UI"/>
          <w:b/>
          <w:sz w:val="20"/>
          <w:szCs w:val="20"/>
        </w:rPr>
      </w:pPr>
      <w:r w:rsidRPr="000D2519">
        <w:rPr>
          <w:rFonts w:ascii="Segoe UI" w:hAnsi="Segoe UI" w:cs="Segoe UI"/>
          <w:b/>
          <w:sz w:val="20"/>
          <w:szCs w:val="20"/>
        </w:rPr>
        <w:t>Rozdział 3. Tryb udzielenia zamówienia</w:t>
      </w:r>
    </w:p>
    <w:p w14:paraId="22BC48B6" w14:textId="77777777" w:rsidR="00984B53" w:rsidRPr="000D2519" w:rsidRDefault="00984B53" w:rsidP="005B040C">
      <w:pPr>
        <w:pStyle w:val="Akapitzlist"/>
        <w:ind w:left="0"/>
        <w:jc w:val="both"/>
        <w:rPr>
          <w:rFonts w:ascii="Segoe UI" w:hAnsi="Segoe UI" w:cs="Segoe UI"/>
          <w:b/>
          <w:sz w:val="20"/>
          <w:szCs w:val="20"/>
        </w:rPr>
      </w:pPr>
    </w:p>
    <w:p w14:paraId="2C3E2D5C" w14:textId="77777777" w:rsidR="005B040C" w:rsidRPr="000D2519" w:rsidRDefault="005B040C" w:rsidP="00587EA0">
      <w:pPr>
        <w:pStyle w:val="Akapitzlist"/>
        <w:numPr>
          <w:ilvl w:val="0"/>
          <w:numId w:val="2"/>
        </w:numPr>
        <w:jc w:val="both"/>
        <w:rPr>
          <w:rFonts w:ascii="Segoe UI" w:hAnsi="Segoe UI" w:cs="Segoe UI"/>
          <w:sz w:val="20"/>
          <w:szCs w:val="20"/>
        </w:rPr>
      </w:pPr>
      <w:r w:rsidRPr="000D2519">
        <w:rPr>
          <w:rFonts w:ascii="Segoe UI" w:hAnsi="Segoe UI" w:cs="Segoe UI"/>
          <w:sz w:val="20"/>
          <w:szCs w:val="20"/>
        </w:rPr>
        <w:t>Postępowanie o udzielenie zamówienia prowadzone jest</w:t>
      </w:r>
      <w:r w:rsidR="002C7689" w:rsidRPr="000D2519">
        <w:rPr>
          <w:rFonts w:ascii="Segoe UI" w:hAnsi="Segoe UI" w:cs="Segoe UI"/>
          <w:sz w:val="20"/>
          <w:szCs w:val="20"/>
        </w:rPr>
        <w:t xml:space="preserve"> w trybie podstawowym, o którym </w:t>
      </w:r>
      <w:r w:rsidRPr="000D2519">
        <w:rPr>
          <w:rFonts w:ascii="Segoe UI" w:hAnsi="Segoe UI" w:cs="Segoe UI"/>
          <w:sz w:val="20"/>
          <w:szCs w:val="20"/>
        </w:rPr>
        <w:t xml:space="preserve">mowa w art. 275 pkt </w:t>
      </w:r>
      <w:r w:rsidR="00C96F75" w:rsidRPr="000D2519">
        <w:rPr>
          <w:rFonts w:ascii="Segoe UI" w:hAnsi="Segoe UI" w:cs="Segoe UI"/>
          <w:sz w:val="20"/>
          <w:szCs w:val="20"/>
        </w:rPr>
        <w:t>1</w:t>
      </w:r>
      <w:r w:rsidRPr="000D2519">
        <w:rPr>
          <w:rFonts w:ascii="Segoe UI" w:hAnsi="Segoe UI" w:cs="Segoe UI"/>
          <w:sz w:val="20"/>
          <w:szCs w:val="20"/>
        </w:rPr>
        <w:t xml:space="preserve"> ustawy z dnia 11 września 2019r. Prawo zamówień publicznych </w:t>
      </w:r>
      <w:r w:rsidR="00367E4B" w:rsidRPr="000D2519">
        <w:rPr>
          <w:rFonts w:ascii="Segoe UI" w:hAnsi="Segoe UI" w:cs="Segoe UI"/>
          <w:sz w:val="20"/>
          <w:szCs w:val="20"/>
        </w:rPr>
        <w:t xml:space="preserve">(Dz. U. 2019 </w:t>
      </w:r>
      <w:r w:rsidRPr="000D2519">
        <w:rPr>
          <w:rFonts w:ascii="Segoe UI" w:hAnsi="Segoe UI" w:cs="Segoe UI"/>
          <w:sz w:val="20"/>
          <w:szCs w:val="20"/>
        </w:rPr>
        <w:t>poz. 2019 ze zm.).</w:t>
      </w:r>
      <w:r w:rsidR="00367E4B" w:rsidRPr="000D2519">
        <w:rPr>
          <w:rFonts w:ascii="Segoe UI" w:hAnsi="Segoe UI" w:cs="Segoe UI"/>
          <w:sz w:val="20"/>
          <w:szCs w:val="20"/>
        </w:rPr>
        <w:tab/>
      </w:r>
    </w:p>
    <w:p w14:paraId="685EE196" w14:textId="77777777" w:rsidR="005B040C" w:rsidRPr="000D2519" w:rsidRDefault="005B040C" w:rsidP="005B040C">
      <w:pPr>
        <w:pStyle w:val="Akapitzlist"/>
        <w:numPr>
          <w:ilvl w:val="0"/>
          <w:numId w:val="2"/>
        </w:numPr>
        <w:jc w:val="both"/>
        <w:rPr>
          <w:rFonts w:ascii="Segoe UI" w:hAnsi="Segoe UI" w:cs="Segoe UI"/>
          <w:sz w:val="20"/>
          <w:szCs w:val="20"/>
        </w:rPr>
      </w:pPr>
      <w:r w:rsidRPr="000D2519">
        <w:rPr>
          <w:rFonts w:ascii="Segoe UI" w:hAnsi="Segoe UI" w:cs="Segoe UI"/>
          <w:sz w:val="20"/>
          <w:szCs w:val="20"/>
        </w:rPr>
        <w:t>Wartość zamówienia jest niższa niż progi unijne, o których mowa w art. 3 ustawy Pzp.</w:t>
      </w:r>
    </w:p>
    <w:p w14:paraId="1B01160E" w14:textId="77777777" w:rsidR="005B040C" w:rsidRPr="000D2519" w:rsidRDefault="005B040C" w:rsidP="005B040C">
      <w:pPr>
        <w:pStyle w:val="Akapitzlist"/>
        <w:numPr>
          <w:ilvl w:val="0"/>
          <w:numId w:val="2"/>
        </w:numPr>
        <w:jc w:val="both"/>
        <w:rPr>
          <w:rFonts w:ascii="Segoe UI" w:hAnsi="Segoe UI" w:cs="Segoe UI"/>
          <w:sz w:val="20"/>
          <w:szCs w:val="20"/>
        </w:rPr>
      </w:pPr>
      <w:r w:rsidRPr="000D2519">
        <w:rPr>
          <w:rFonts w:ascii="Segoe UI" w:hAnsi="Segoe UI" w:cs="Segoe UI"/>
          <w:sz w:val="20"/>
          <w:szCs w:val="20"/>
        </w:rPr>
        <w:t>Podstawa prawna opracowania SWZ:</w:t>
      </w:r>
    </w:p>
    <w:p w14:paraId="13B7D368" w14:textId="77777777" w:rsidR="005B040C" w:rsidRPr="000D2519" w:rsidRDefault="005B040C" w:rsidP="005B040C">
      <w:pPr>
        <w:pStyle w:val="Akapitzlist"/>
        <w:numPr>
          <w:ilvl w:val="0"/>
          <w:numId w:val="3"/>
        </w:numPr>
        <w:jc w:val="both"/>
        <w:rPr>
          <w:rFonts w:ascii="Segoe UI" w:hAnsi="Segoe UI" w:cs="Segoe UI"/>
          <w:sz w:val="20"/>
          <w:szCs w:val="20"/>
        </w:rPr>
      </w:pPr>
      <w:r w:rsidRPr="000D2519">
        <w:rPr>
          <w:rFonts w:ascii="Segoe UI" w:hAnsi="Segoe UI" w:cs="Segoe UI"/>
          <w:sz w:val="20"/>
          <w:szCs w:val="20"/>
        </w:rPr>
        <w:lastRenderedPageBreak/>
        <w:t>Ustawa z dnia 11 września 2019r. Prawo zamówień publicznych (Dz. U. 2019 poz. 2019 ze zm.), zwana dalej „Pzp”,</w:t>
      </w:r>
    </w:p>
    <w:p w14:paraId="0E35F8BA" w14:textId="77777777" w:rsidR="005B040C" w:rsidRPr="000D2519" w:rsidRDefault="005B040C" w:rsidP="005B040C">
      <w:pPr>
        <w:pStyle w:val="Akapitzlist"/>
        <w:numPr>
          <w:ilvl w:val="0"/>
          <w:numId w:val="3"/>
        </w:numPr>
        <w:jc w:val="both"/>
        <w:rPr>
          <w:rFonts w:ascii="Segoe UI" w:hAnsi="Segoe UI" w:cs="Segoe UI"/>
          <w:sz w:val="20"/>
          <w:szCs w:val="20"/>
        </w:rPr>
      </w:pPr>
      <w:r w:rsidRPr="000D2519">
        <w:rPr>
          <w:rFonts w:ascii="Segoe UI" w:hAnsi="Segoe UI" w:cs="Segoe UI"/>
          <w:sz w:val="20"/>
          <w:szCs w:val="20"/>
        </w:rPr>
        <w:t xml:space="preserve">Rozporządzenie Ministra Rozwoju, Pracy i Technologii z dnia 23 grudnia 2020r. </w:t>
      </w:r>
      <w:r w:rsidR="00367E4B" w:rsidRPr="000D2519">
        <w:rPr>
          <w:rFonts w:ascii="Segoe UI" w:hAnsi="Segoe UI" w:cs="Segoe UI"/>
          <w:sz w:val="20"/>
          <w:szCs w:val="20"/>
        </w:rPr>
        <w:br/>
      </w:r>
      <w:r w:rsidRPr="000D2519">
        <w:rPr>
          <w:rFonts w:ascii="Segoe UI" w:hAnsi="Segoe UI" w:cs="Segoe UI"/>
          <w:sz w:val="20"/>
          <w:szCs w:val="20"/>
        </w:rPr>
        <w:t xml:space="preserve">w sprawie podmiotowych środków dowodowych oraz innych dokumentów lub oświadczeń, jakich może żądać Zamawiający od Wykonawcy (Dz. U. </w:t>
      </w:r>
      <w:r w:rsidR="00367E4B" w:rsidRPr="000D2519">
        <w:rPr>
          <w:rFonts w:ascii="Segoe UI" w:hAnsi="Segoe UI" w:cs="Segoe UI"/>
          <w:sz w:val="20"/>
          <w:szCs w:val="20"/>
        </w:rPr>
        <w:t xml:space="preserve">2020 </w:t>
      </w:r>
      <w:r w:rsidRPr="000D2519">
        <w:rPr>
          <w:rFonts w:ascii="Segoe UI" w:hAnsi="Segoe UI" w:cs="Segoe UI"/>
          <w:sz w:val="20"/>
          <w:szCs w:val="20"/>
        </w:rPr>
        <w:t>poz. 2415),</w:t>
      </w:r>
    </w:p>
    <w:p w14:paraId="4793B709" w14:textId="77777777" w:rsidR="005B040C" w:rsidRPr="000D2519" w:rsidRDefault="005B040C" w:rsidP="005B040C">
      <w:pPr>
        <w:pStyle w:val="Akapitzlist"/>
        <w:numPr>
          <w:ilvl w:val="0"/>
          <w:numId w:val="3"/>
        </w:numPr>
        <w:jc w:val="both"/>
        <w:rPr>
          <w:rFonts w:ascii="Segoe UI" w:hAnsi="Segoe UI" w:cs="Segoe UI"/>
          <w:sz w:val="20"/>
          <w:szCs w:val="20"/>
        </w:rPr>
      </w:pPr>
      <w:r w:rsidRPr="000D2519">
        <w:rPr>
          <w:rFonts w:ascii="Segoe UI" w:hAnsi="Segoe UI" w:cs="Segoe UI"/>
          <w:sz w:val="20"/>
          <w:szCs w:val="20"/>
        </w:rPr>
        <w:t xml:space="preserve">Rozporządzenie Prezesa Rady Ministrów z dnia 30 grudnia 2020r. w sprawie sposobu sporządzania i przekazywania informacji oraz wymagań technicznych dla dokumentów oraz środków komunikacji elektronicznej w postępowaniu o udzielenie zamówienia publicznego lub konkursie (Dz. U. </w:t>
      </w:r>
      <w:r w:rsidR="00367E4B" w:rsidRPr="000D2519">
        <w:rPr>
          <w:rFonts w:ascii="Segoe UI" w:hAnsi="Segoe UI" w:cs="Segoe UI"/>
          <w:sz w:val="20"/>
          <w:szCs w:val="20"/>
        </w:rPr>
        <w:t>2020 poz.</w:t>
      </w:r>
      <w:r w:rsidRPr="000D2519">
        <w:rPr>
          <w:rFonts w:ascii="Segoe UI" w:hAnsi="Segoe UI" w:cs="Segoe UI"/>
          <w:sz w:val="20"/>
          <w:szCs w:val="20"/>
        </w:rPr>
        <w:t>2452).</w:t>
      </w:r>
    </w:p>
    <w:p w14:paraId="08E1A858" w14:textId="77777777" w:rsidR="005B040C" w:rsidRPr="000D2519" w:rsidRDefault="005B040C" w:rsidP="005B040C">
      <w:pPr>
        <w:pStyle w:val="Akapitzlist"/>
        <w:ind w:left="1440"/>
        <w:jc w:val="both"/>
        <w:rPr>
          <w:rFonts w:ascii="Segoe UI" w:hAnsi="Segoe UI" w:cs="Segoe UI"/>
          <w:sz w:val="20"/>
          <w:szCs w:val="20"/>
        </w:rPr>
      </w:pPr>
    </w:p>
    <w:p w14:paraId="5403E3CD" w14:textId="77777777" w:rsidR="005B040C" w:rsidRPr="000D2519" w:rsidRDefault="005B040C" w:rsidP="005B040C">
      <w:pPr>
        <w:pStyle w:val="Akapitzlist"/>
        <w:ind w:left="0"/>
        <w:jc w:val="both"/>
        <w:rPr>
          <w:rFonts w:ascii="Segoe UI" w:hAnsi="Segoe UI" w:cs="Segoe UI"/>
          <w:b/>
          <w:sz w:val="20"/>
          <w:szCs w:val="20"/>
        </w:rPr>
      </w:pPr>
      <w:r w:rsidRPr="000D2519">
        <w:rPr>
          <w:rFonts w:ascii="Segoe UI" w:hAnsi="Segoe UI" w:cs="Segoe UI"/>
          <w:b/>
          <w:sz w:val="20"/>
          <w:szCs w:val="20"/>
        </w:rPr>
        <w:t>Rozdzia</w:t>
      </w:r>
      <w:r w:rsidR="00DE53AA" w:rsidRPr="000D2519">
        <w:rPr>
          <w:rFonts w:ascii="Segoe UI" w:hAnsi="Segoe UI" w:cs="Segoe UI"/>
          <w:b/>
          <w:sz w:val="20"/>
          <w:szCs w:val="20"/>
        </w:rPr>
        <w:t>ł 4. Opis przedmiotu zamówienia</w:t>
      </w:r>
    </w:p>
    <w:p w14:paraId="34471347" w14:textId="77777777" w:rsidR="0055376F" w:rsidRPr="000D2519" w:rsidRDefault="0055376F" w:rsidP="005B040C">
      <w:pPr>
        <w:pStyle w:val="Akapitzlist"/>
        <w:ind w:left="0"/>
        <w:jc w:val="both"/>
        <w:rPr>
          <w:rFonts w:ascii="Segoe UI" w:hAnsi="Segoe UI" w:cs="Segoe UI"/>
          <w:b/>
          <w:sz w:val="20"/>
          <w:szCs w:val="20"/>
        </w:rPr>
      </w:pPr>
    </w:p>
    <w:p w14:paraId="25BB6289" w14:textId="74A2719C" w:rsidR="007B6F62" w:rsidRPr="000D2519" w:rsidRDefault="0093411E" w:rsidP="002223EC">
      <w:pPr>
        <w:pStyle w:val="Akapitzlist"/>
        <w:numPr>
          <w:ilvl w:val="0"/>
          <w:numId w:val="52"/>
        </w:numPr>
        <w:jc w:val="both"/>
        <w:rPr>
          <w:rFonts w:ascii="Segoe UI" w:hAnsi="Segoe UI" w:cs="Segoe UI"/>
          <w:sz w:val="20"/>
          <w:szCs w:val="20"/>
        </w:rPr>
      </w:pPr>
      <w:r w:rsidRPr="000D2519">
        <w:rPr>
          <w:rFonts w:ascii="Segoe UI" w:hAnsi="Segoe UI" w:cs="Segoe UI"/>
          <w:b/>
          <w:bCs/>
          <w:sz w:val="20"/>
          <w:szCs w:val="20"/>
        </w:rPr>
        <w:t xml:space="preserve">Przedmiotem zamówienia jest </w:t>
      </w:r>
      <w:r w:rsidR="00587EA0" w:rsidRPr="000D2519">
        <w:rPr>
          <w:rFonts w:ascii="Segoe UI" w:hAnsi="Segoe UI" w:cs="Segoe UI"/>
          <w:b/>
          <w:sz w:val="20"/>
          <w:szCs w:val="20"/>
        </w:rPr>
        <w:t>usługa</w:t>
      </w:r>
      <w:r w:rsidR="00D043BF">
        <w:rPr>
          <w:rFonts w:ascii="Segoe UI" w:hAnsi="Segoe UI" w:cs="Segoe UI"/>
          <w:b/>
          <w:sz w:val="20"/>
          <w:szCs w:val="20"/>
        </w:rPr>
        <w:t xml:space="preserve"> </w:t>
      </w:r>
      <w:r w:rsidR="00241C14">
        <w:rPr>
          <w:rFonts w:ascii="Segoe UI" w:hAnsi="Segoe UI" w:cs="Segoe UI"/>
          <w:b/>
          <w:sz w:val="20"/>
          <w:szCs w:val="20"/>
        </w:rPr>
        <w:t>rezerwacji, zakupu i dostawy biletów lotniczych dla Państwowej Wyższej Szkoły Filmowej, Telewizyjnej i Teatralnej im. L</w:t>
      </w:r>
      <w:r w:rsidR="000746FD">
        <w:rPr>
          <w:rFonts w:ascii="Segoe UI" w:hAnsi="Segoe UI" w:cs="Segoe UI"/>
          <w:b/>
          <w:sz w:val="20"/>
          <w:szCs w:val="20"/>
        </w:rPr>
        <w:t>eona</w:t>
      </w:r>
      <w:r w:rsidR="00241C14">
        <w:rPr>
          <w:rFonts w:ascii="Segoe UI" w:hAnsi="Segoe UI" w:cs="Segoe UI"/>
          <w:b/>
          <w:sz w:val="20"/>
          <w:szCs w:val="20"/>
        </w:rPr>
        <w:t xml:space="preserve"> Schillera </w:t>
      </w:r>
      <w:r w:rsidR="000746FD">
        <w:rPr>
          <w:rFonts w:ascii="Segoe UI" w:hAnsi="Segoe UI" w:cs="Segoe UI"/>
          <w:b/>
          <w:sz w:val="20"/>
          <w:szCs w:val="20"/>
        </w:rPr>
        <w:br/>
      </w:r>
      <w:r w:rsidR="00241C14">
        <w:rPr>
          <w:rFonts w:ascii="Segoe UI" w:hAnsi="Segoe UI" w:cs="Segoe UI"/>
          <w:b/>
          <w:sz w:val="20"/>
          <w:szCs w:val="20"/>
        </w:rPr>
        <w:t>w Łodzi</w:t>
      </w:r>
      <w:r w:rsidR="00DE5878">
        <w:rPr>
          <w:rFonts w:ascii="Segoe UI" w:hAnsi="Segoe UI" w:cs="Segoe UI"/>
          <w:b/>
          <w:sz w:val="20"/>
          <w:szCs w:val="20"/>
        </w:rPr>
        <w:t>.</w:t>
      </w:r>
    </w:p>
    <w:p w14:paraId="20BFF026" w14:textId="77777777" w:rsidR="00152CA7" w:rsidRDefault="005D1F82" w:rsidP="002223EC">
      <w:pPr>
        <w:pStyle w:val="Akapitzlist"/>
        <w:numPr>
          <w:ilvl w:val="0"/>
          <w:numId w:val="52"/>
        </w:numPr>
        <w:jc w:val="both"/>
        <w:rPr>
          <w:rFonts w:ascii="Segoe UI" w:hAnsi="Segoe UI" w:cs="Segoe UI"/>
          <w:sz w:val="20"/>
          <w:szCs w:val="20"/>
        </w:rPr>
      </w:pPr>
      <w:r w:rsidRPr="000D2519">
        <w:rPr>
          <w:rFonts w:ascii="Segoe UI" w:hAnsi="Segoe UI" w:cs="Segoe UI"/>
          <w:sz w:val="20"/>
          <w:szCs w:val="20"/>
        </w:rPr>
        <w:t>Przedmiot zamówienia określają następujące nazwy i kody Wspólnego Słownika Zamówień (CPV):</w:t>
      </w:r>
    </w:p>
    <w:p w14:paraId="7E6C9521" w14:textId="77777777" w:rsidR="00241C14" w:rsidRDefault="00241C14" w:rsidP="00241C14">
      <w:pPr>
        <w:pStyle w:val="Akapitzlist"/>
        <w:jc w:val="both"/>
        <w:rPr>
          <w:rFonts w:ascii="Segoe UI" w:hAnsi="Segoe UI" w:cs="Segoe UI"/>
          <w:sz w:val="20"/>
          <w:szCs w:val="20"/>
        </w:rPr>
      </w:pPr>
      <w:r>
        <w:rPr>
          <w:rFonts w:ascii="Segoe UI" w:hAnsi="Segoe UI" w:cs="Segoe UI"/>
          <w:sz w:val="20"/>
          <w:szCs w:val="20"/>
        </w:rPr>
        <w:t>63512000-1 Usługi sprzedaży biletów podróżnych i pakietów wycieczkowych</w:t>
      </w:r>
    </w:p>
    <w:p w14:paraId="26A1FD17" w14:textId="77777777" w:rsidR="00241C14" w:rsidRDefault="00241C14" w:rsidP="00241C14">
      <w:pPr>
        <w:pStyle w:val="Akapitzlist"/>
        <w:jc w:val="both"/>
        <w:rPr>
          <w:rFonts w:ascii="Segoe UI" w:hAnsi="Segoe UI" w:cs="Segoe UI"/>
          <w:sz w:val="20"/>
          <w:szCs w:val="20"/>
        </w:rPr>
      </w:pPr>
      <w:r>
        <w:rPr>
          <w:rFonts w:ascii="Segoe UI" w:hAnsi="Segoe UI" w:cs="Segoe UI"/>
          <w:sz w:val="20"/>
          <w:szCs w:val="20"/>
        </w:rPr>
        <w:t>63510000-7 Usługi biur podróży i podobne</w:t>
      </w:r>
    </w:p>
    <w:p w14:paraId="2F7716A0" w14:textId="77777777" w:rsidR="00241C14" w:rsidRDefault="00241C14" w:rsidP="00241C14">
      <w:pPr>
        <w:pStyle w:val="Akapitzlist"/>
        <w:jc w:val="both"/>
        <w:rPr>
          <w:rFonts w:ascii="Segoe UI" w:hAnsi="Segoe UI" w:cs="Segoe UI"/>
          <w:sz w:val="20"/>
          <w:szCs w:val="20"/>
        </w:rPr>
      </w:pPr>
      <w:r>
        <w:rPr>
          <w:rFonts w:ascii="Segoe UI" w:hAnsi="Segoe UI" w:cs="Segoe UI"/>
          <w:sz w:val="20"/>
          <w:szCs w:val="20"/>
        </w:rPr>
        <w:t>60400000-2 Usługi transportu lotniczego</w:t>
      </w:r>
    </w:p>
    <w:p w14:paraId="06C877BF" w14:textId="76B55C3A" w:rsidR="00E542C4" w:rsidRPr="008A079A" w:rsidRDefault="005D1F82" w:rsidP="002223EC">
      <w:pPr>
        <w:pStyle w:val="Akapitzlist"/>
        <w:numPr>
          <w:ilvl w:val="0"/>
          <w:numId w:val="52"/>
        </w:numPr>
        <w:jc w:val="both"/>
        <w:rPr>
          <w:rFonts w:ascii="Segoe UI" w:eastAsia="Times New Roman" w:hAnsi="Segoe UI" w:cs="Segoe UI"/>
          <w:sz w:val="20"/>
          <w:szCs w:val="20"/>
          <w:lang w:eastAsia="pl-PL"/>
        </w:rPr>
      </w:pPr>
      <w:r w:rsidRPr="000D2519">
        <w:rPr>
          <w:rFonts w:ascii="Segoe UI" w:hAnsi="Segoe UI" w:cs="Segoe UI"/>
          <w:sz w:val="20"/>
          <w:szCs w:val="20"/>
        </w:rPr>
        <w:t xml:space="preserve">Opis Przedmiotu Zamówienia stanowi Załącznik nr </w:t>
      </w:r>
      <w:r w:rsidR="00241C14">
        <w:rPr>
          <w:rFonts w:ascii="Segoe UI" w:hAnsi="Segoe UI" w:cs="Segoe UI"/>
          <w:sz w:val="20"/>
          <w:szCs w:val="20"/>
        </w:rPr>
        <w:t>1</w:t>
      </w:r>
      <w:r w:rsidR="00520123" w:rsidRPr="000D2519">
        <w:rPr>
          <w:rFonts w:ascii="Segoe UI" w:hAnsi="Segoe UI" w:cs="Segoe UI"/>
          <w:sz w:val="20"/>
          <w:szCs w:val="20"/>
        </w:rPr>
        <w:t xml:space="preserve"> do SWZ. </w:t>
      </w:r>
    </w:p>
    <w:p w14:paraId="26A019AE" w14:textId="7A8BC5F4" w:rsidR="008A079A" w:rsidRPr="00B52E0D" w:rsidRDefault="00B52E0D" w:rsidP="002223EC">
      <w:pPr>
        <w:pStyle w:val="Akapitzlist"/>
        <w:numPr>
          <w:ilvl w:val="0"/>
          <w:numId w:val="52"/>
        </w:numPr>
        <w:jc w:val="both"/>
        <w:rPr>
          <w:rFonts w:ascii="Segoe UI" w:eastAsia="Times New Roman" w:hAnsi="Segoe UI" w:cs="Segoe UI"/>
          <w:sz w:val="20"/>
          <w:szCs w:val="20"/>
          <w:lang w:eastAsia="pl-PL"/>
        </w:rPr>
      </w:pPr>
      <w:r>
        <w:rPr>
          <w:rFonts w:ascii="Segoe UI" w:hAnsi="Segoe UI" w:cs="Segoe UI"/>
          <w:sz w:val="20"/>
          <w:szCs w:val="20"/>
        </w:rPr>
        <w:t>Źródła finansowania zamówienia:</w:t>
      </w:r>
    </w:p>
    <w:p w14:paraId="6177F707" w14:textId="2FD3D6A1" w:rsidR="00B52E0D" w:rsidRDefault="00B52E0D" w:rsidP="00B52E0D">
      <w:pPr>
        <w:pStyle w:val="Akapitzlist"/>
        <w:jc w:val="both"/>
        <w:rPr>
          <w:rFonts w:ascii="Segoe UI" w:hAnsi="Segoe UI" w:cs="Segoe UI"/>
          <w:sz w:val="20"/>
          <w:szCs w:val="20"/>
        </w:rPr>
      </w:pPr>
      <w:r>
        <w:rPr>
          <w:rFonts w:ascii="Segoe UI" w:hAnsi="Segoe UI" w:cs="Segoe UI"/>
          <w:sz w:val="20"/>
          <w:szCs w:val="20"/>
        </w:rPr>
        <w:t>- subwencja Uczelni;</w:t>
      </w:r>
    </w:p>
    <w:p w14:paraId="4E5FA31D" w14:textId="77777777" w:rsidR="00B52E0D" w:rsidRDefault="00B52E0D" w:rsidP="00B52E0D">
      <w:pPr>
        <w:pStyle w:val="Akapitzlist"/>
        <w:jc w:val="both"/>
        <w:rPr>
          <w:rFonts w:ascii="Segoe UI" w:hAnsi="Segoe UI" w:cs="Segoe UI"/>
          <w:sz w:val="20"/>
          <w:szCs w:val="20"/>
        </w:rPr>
      </w:pPr>
      <w:r>
        <w:rPr>
          <w:rFonts w:ascii="Segoe UI" w:hAnsi="Segoe UI" w:cs="Segoe UI"/>
          <w:sz w:val="20"/>
          <w:szCs w:val="20"/>
        </w:rPr>
        <w:t xml:space="preserve">- </w:t>
      </w:r>
      <w:r w:rsidRPr="00B52E0D">
        <w:rPr>
          <w:rFonts w:ascii="Segoe UI" w:hAnsi="Segoe UI" w:cs="Segoe UI"/>
          <w:sz w:val="20"/>
          <w:szCs w:val="20"/>
        </w:rPr>
        <w:t>Projekt finansowany w ramach programu Ministra Nauki i Szkolnictwa Wyższego pod nazwą „Regionalna Inicjatywa Doskonałości ” w latach 2019- 2022 nr projektu 023/RID/2018/19 kwota finansowania 11 865 100 zł "</w:t>
      </w:r>
      <w:r>
        <w:rPr>
          <w:rFonts w:ascii="Segoe UI" w:hAnsi="Segoe UI" w:cs="Segoe UI"/>
          <w:sz w:val="20"/>
          <w:szCs w:val="20"/>
        </w:rPr>
        <w:t>;</w:t>
      </w:r>
    </w:p>
    <w:p w14:paraId="6CDD9ACE" w14:textId="33B8F566" w:rsidR="00B52E0D" w:rsidRPr="00B52E0D" w:rsidRDefault="00B52E0D" w:rsidP="00B52E0D">
      <w:pPr>
        <w:pStyle w:val="Akapitzlist"/>
        <w:jc w:val="both"/>
        <w:rPr>
          <w:rFonts w:ascii="Segoe UI" w:hAnsi="Segoe UI" w:cs="Segoe UI"/>
          <w:sz w:val="20"/>
          <w:szCs w:val="20"/>
        </w:rPr>
      </w:pPr>
      <w:r>
        <w:rPr>
          <w:rFonts w:ascii="Segoe UI" w:hAnsi="Segoe UI" w:cs="Segoe UI"/>
          <w:sz w:val="20"/>
          <w:szCs w:val="20"/>
        </w:rPr>
        <w:t>-</w:t>
      </w:r>
      <w:r w:rsidR="00251C0D">
        <w:rPr>
          <w:rFonts w:ascii="Segoe UI" w:hAnsi="Segoe UI" w:cs="Segoe UI"/>
          <w:sz w:val="20"/>
          <w:szCs w:val="20"/>
        </w:rPr>
        <w:t xml:space="preserve"> </w:t>
      </w:r>
      <w:r w:rsidR="00073636" w:rsidRPr="00073636">
        <w:rPr>
          <w:rFonts w:ascii="Segoe UI" w:hAnsi="Segoe UI" w:cs="Segoe UI"/>
          <w:sz w:val="20"/>
          <w:szCs w:val="20"/>
        </w:rPr>
        <w:t>Fundacja Rozwoju Systemu Edukacji w ramach programu Erasmus+</w:t>
      </w:r>
    </w:p>
    <w:p w14:paraId="53A682D9" w14:textId="77777777" w:rsidR="005B040C" w:rsidRPr="000D2519" w:rsidRDefault="005B040C" w:rsidP="005B040C">
      <w:pPr>
        <w:pStyle w:val="Akapitzlist"/>
        <w:ind w:left="0"/>
        <w:jc w:val="both"/>
        <w:rPr>
          <w:rFonts w:ascii="Segoe UI" w:hAnsi="Segoe UI" w:cs="Segoe UI"/>
          <w:sz w:val="20"/>
          <w:szCs w:val="20"/>
        </w:rPr>
      </w:pPr>
    </w:p>
    <w:p w14:paraId="35F69BF8" w14:textId="77777777" w:rsidR="005B040C" w:rsidRPr="000D2519" w:rsidRDefault="005B040C" w:rsidP="005B040C">
      <w:pPr>
        <w:pStyle w:val="Akapitzlist"/>
        <w:ind w:left="0"/>
        <w:jc w:val="both"/>
        <w:rPr>
          <w:rFonts w:ascii="Segoe UI" w:hAnsi="Segoe UI" w:cs="Segoe UI"/>
          <w:b/>
          <w:sz w:val="20"/>
          <w:szCs w:val="20"/>
        </w:rPr>
      </w:pPr>
      <w:r w:rsidRPr="000D2519">
        <w:rPr>
          <w:rFonts w:ascii="Segoe UI" w:hAnsi="Segoe UI" w:cs="Segoe UI"/>
          <w:b/>
          <w:sz w:val="20"/>
          <w:szCs w:val="20"/>
        </w:rPr>
        <w:t>Rozdział 5. Termin wykonania zamówienia</w:t>
      </w:r>
    </w:p>
    <w:p w14:paraId="50CA4A77" w14:textId="77777777" w:rsidR="007F29D8" w:rsidRPr="000D2519" w:rsidRDefault="007F29D8" w:rsidP="005B040C">
      <w:pPr>
        <w:pStyle w:val="Akapitzlist"/>
        <w:ind w:left="0"/>
        <w:jc w:val="both"/>
        <w:rPr>
          <w:rFonts w:ascii="Segoe UI" w:hAnsi="Segoe UI" w:cs="Segoe UI"/>
          <w:b/>
          <w:sz w:val="20"/>
          <w:szCs w:val="20"/>
        </w:rPr>
      </w:pPr>
    </w:p>
    <w:p w14:paraId="02265FE3" w14:textId="77B4B566" w:rsidR="00850B67" w:rsidRPr="00754C80" w:rsidRDefault="005B040C" w:rsidP="00754C80">
      <w:pPr>
        <w:pStyle w:val="Akapitzlist"/>
        <w:numPr>
          <w:ilvl w:val="0"/>
          <w:numId w:val="4"/>
        </w:numPr>
        <w:jc w:val="both"/>
        <w:rPr>
          <w:rFonts w:ascii="Segoe UI" w:hAnsi="Segoe UI" w:cs="Segoe UI"/>
          <w:sz w:val="20"/>
          <w:szCs w:val="20"/>
        </w:rPr>
      </w:pPr>
      <w:r w:rsidRPr="000D2519">
        <w:rPr>
          <w:rFonts w:ascii="Segoe UI" w:hAnsi="Segoe UI" w:cs="Segoe UI"/>
          <w:sz w:val="20"/>
          <w:szCs w:val="20"/>
        </w:rPr>
        <w:t>Zamawiający ustala następujące terminy realizacji zamówienia:</w:t>
      </w:r>
      <w:r w:rsidR="003F1C59" w:rsidRPr="00754C80">
        <w:rPr>
          <w:rFonts w:ascii="Segoe UI" w:hAnsi="Segoe UI" w:cs="Segoe UI"/>
          <w:bCs/>
          <w:sz w:val="20"/>
          <w:szCs w:val="20"/>
        </w:rPr>
        <w:t xml:space="preserve"> </w:t>
      </w:r>
      <w:r w:rsidR="004A55BD" w:rsidRPr="00754C80">
        <w:rPr>
          <w:rFonts w:ascii="Segoe UI" w:hAnsi="Segoe UI" w:cs="Segoe UI"/>
          <w:b/>
          <w:bCs/>
          <w:sz w:val="20"/>
          <w:szCs w:val="20"/>
        </w:rPr>
        <w:t>od dnia podpisania umowy do dnia 1 lutego 2023 r.</w:t>
      </w:r>
    </w:p>
    <w:p w14:paraId="34D5CFD0" w14:textId="77777777" w:rsidR="004A55BD" w:rsidRDefault="004A55BD" w:rsidP="00850B67">
      <w:pPr>
        <w:pStyle w:val="Akapitzlist"/>
        <w:ind w:left="0"/>
        <w:jc w:val="both"/>
        <w:rPr>
          <w:rFonts w:ascii="Segoe UI" w:hAnsi="Segoe UI" w:cs="Segoe UI"/>
          <w:b/>
          <w:sz w:val="20"/>
          <w:szCs w:val="20"/>
        </w:rPr>
      </w:pPr>
    </w:p>
    <w:p w14:paraId="15392B5C" w14:textId="6909B79C" w:rsidR="00850B67" w:rsidRPr="000D2519" w:rsidRDefault="00850B67" w:rsidP="00850B67">
      <w:pPr>
        <w:pStyle w:val="Akapitzlist"/>
        <w:ind w:left="0"/>
        <w:jc w:val="both"/>
        <w:rPr>
          <w:rFonts w:ascii="Segoe UI" w:hAnsi="Segoe UI" w:cs="Segoe UI"/>
          <w:b/>
          <w:sz w:val="20"/>
          <w:szCs w:val="20"/>
        </w:rPr>
      </w:pPr>
      <w:r w:rsidRPr="000D2519">
        <w:rPr>
          <w:rFonts w:ascii="Segoe UI" w:hAnsi="Segoe UI" w:cs="Segoe UI"/>
          <w:b/>
          <w:sz w:val="20"/>
          <w:szCs w:val="20"/>
        </w:rPr>
        <w:t>Rozdział 6. Podstawy wykluczenia</w:t>
      </w:r>
    </w:p>
    <w:p w14:paraId="4D411C20" w14:textId="77777777" w:rsidR="00984B53" w:rsidRPr="000D2519" w:rsidRDefault="00984B53" w:rsidP="00850B67">
      <w:pPr>
        <w:pStyle w:val="Akapitzlist"/>
        <w:ind w:left="0"/>
        <w:jc w:val="both"/>
        <w:rPr>
          <w:rFonts w:ascii="Segoe UI" w:hAnsi="Segoe UI" w:cs="Segoe UI"/>
          <w:b/>
          <w:sz w:val="20"/>
          <w:szCs w:val="20"/>
        </w:rPr>
      </w:pPr>
    </w:p>
    <w:p w14:paraId="55E0CED7" w14:textId="77777777" w:rsidR="00850B67" w:rsidRPr="000D2519" w:rsidRDefault="00850B67" w:rsidP="008836BC">
      <w:pPr>
        <w:pStyle w:val="Akapitzlist"/>
        <w:numPr>
          <w:ilvl w:val="0"/>
          <w:numId w:val="5"/>
        </w:numPr>
        <w:jc w:val="both"/>
        <w:rPr>
          <w:rFonts w:ascii="Segoe UI" w:hAnsi="Segoe UI" w:cs="Segoe UI"/>
          <w:sz w:val="20"/>
          <w:szCs w:val="20"/>
        </w:rPr>
      </w:pPr>
      <w:r w:rsidRPr="000D2519">
        <w:rPr>
          <w:rFonts w:ascii="Segoe UI" w:hAnsi="Segoe UI" w:cs="Segoe UI"/>
          <w:sz w:val="20"/>
          <w:szCs w:val="20"/>
        </w:rPr>
        <w:t>Stosownie do treści art. 108 ust. 1 Pzp, z postępowania o udzielenie zamówienia wyklucza się Wykonawcę:</w:t>
      </w:r>
    </w:p>
    <w:p w14:paraId="2C6BF86E" w14:textId="77777777" w:rsidR="00850B67" w:rsidRPr="000D2519" w:rsidRDefault="00DA743F" w:rsidP="008836BC">
      <w:pPr>
        <w:pStyle w:val="Akapitzlist"/>
        <w:numPr>
          <w:ilvl w:val="0"/>
          <w:numId w:val="6"/>
        </w:numPr>
        <w:jc w:val="both"/>
        <w:rPr>
          <w:rFonts w:ascii="Segoe UI" w:hAnsi="Segoe UI" w:cs="Segoe UI"/>
          <w:sz w:val="20"/>
          <w:szCs w:val="20"/>
        </w:rPr>
      </w:pPr>
      <w:r w:rsidRPr="000D2519">
        <w:rPr>
          <w:rFonts w:ascii="Segoe UI" w:hAnsi="Segoe UI" w:cs="Segoe UI"/>
          <w:sz w:val="20"/>
          <w:szCs w:val="20"/>
        </w:rPr>
        <w:t>b</w:t>
      </w:r>
      <w:r w:rsidR="00850B67" w:rsidRPr="000D2519">
        <w:rPr>
          <w:rFonts w:ascii="Segoe UI" w:hAnsi="Segoe UI" w:cs="Segoe UI"/>
          <w:sz w:val="20"/>
          <w:szCs w:val="20"/>
        </w:rPr>
        <w:t>ędącego osobą fizyczną, którą  prawomocnie skazano za przestępstwo:</w:t>
      </w:r>
    </w:p>
    <w:p w14:paraId="45266422" w14:textId="77777777" w:rsidR="00A55D86" w:rsidRPr="000D2519" w:rsidRDefault="00DA743F" w:rsidP="008836BC">
      <w:pPr>
        <w:pStyle w:val="Akapitzlist"/>
        <w:numPr>
          <w:ilvl w:val="0"/>
          <w:numId w:val="7"/>
        </w:numPr>
        <w:jc w:val="both"/>
        <w:rPr>
          <w:rFonts w:ascii="Segoe UI" w:hAnsi="Segoe UI" w:cs="Segoe UI"/>
          <w:sz w:val="20"/>
          <w:szCs w:val="20"/>
        </w:rPr>
      </w:pPr>
      <w:r w:rsidRPr="000D2519">
        <w:rPr>
          <w:rFonts w:ascii="Segoe UI" w:hAnsi="Segoe UI" w:cs="Segoe UI"/>
          <w:sz w:val="20"/>
          <w:szCs w:val="20"/>
        </w:rPr>
        <w:lastRenderedPageBreak/>
        <w:t>u</w:t>
      </w:r>
      <w:r w:rsidR="00850B67" w:rsidRPr="000D2519">
        <w:rPr>
          <w:rFonts w:ascii="Segoe UI" w:hAnsi="Segoe UI" w:cs="Segoe UI"/>
          <w:sz w:val="20"/>
          <w:szCs w:val="20"/>
        </w:rPr>
        <w:t xml:space="preserve">działu w zorganizowanej grupie przestępczej albo związku mającym na celu popełnienie przestępstwa lub przestępstwa skarbowego, o którym mowa </w:t>
      </w:r>
    </w:p>
    <w:p w14:paraId="6CDC53D3" w14:textId="77777777" w:rsidR="00850B67" w:rsidRPr="000D2519" w:rsidRDefault="00850B67" w:rsidP="00D043BF">
      <w:pPr>
        <w:pStyle w:val="Akapitzlist"/>
        <w:ind w:left="2160"/>
        <w:jc w:val="both"/>
        <w:rPr>
          <w:rFonts w:ascii="Segoe UI" w:hAnsi="Segoe UI" w:cs="Segoe UI"/>
          <w:sz w:val="20"/>
          <w:szCs w:val="20"/>
        </w:rPr>
      </w:pPr>
      <w:r w:rsidRPr="000D2519">
        <w:rPr>
          <w:rFonts w:ascii="Segoe UI" w:hAnsi="Segoe UI" w:cs="Segoe UI"/>
          <w:sz w:val="20"/>
          <w:szCs w:val="20"/>
        </w:rPr>
        <w:t>w art. 258 Kodeksu karnego,</w:t>
      </w:r>
    </w:p>
    <w:p w14:paraId="5B88BFEF" w14:textId="77777777" w:rsidR="00850B67" w:rsidRPr="000D2519" w:rsidRDefault="00DA743F" w:rsidP="008836BC">
      <w:pPr>
        <w:pStyle w:val="Akapitzlist"/>
        <w:numPr>
          <w:ilvl w:val="0"/>
          <w:numId w:val="7"/>
        </w:numPr>
        <w:jc w:val="both"/>
        <w:rPr>
          <w:rFonts w:ascii="Segoe UI" w:hAnsi="Segoe UI" w:cs="Segoe UI"/>
          <w:sz w:val="20"/>
          <w:szCs w:val="20"/>
        </w:rPr>
      </w:pPr>
      <w:r w:rsidRPr="000D2519">
        <w:rPr>
          <w:rFonts w:ascii="Segoe UI" w:hAnsi="Segoe UI" w:cs="Segoe UI"/>
          <w:sz w:val="20"/>
          <w:szCs w:val="20"/>
        </w:rPr>
        <w:t>h</w:t>
      </w:r>
      <w:r w:rsidR="00850B67" w:rsidRPr="000D2519">
        <w:rPr>
          <w:rFonts w:ascii="Segoe UI" w:hAnsi="Segoe UI" w:cs="Segoe UI"/>
          <w:sz w:val="20"/>
          <w:szCs w:val="20"/>
        </w:rPr>
        <w:t>andlu ludźmi, o którym mowa w art. 189a Kodeksu karnego,</w:t>
      </w:r>
    </w:p>
    <w:p w14:paraId="28381E73" w14:textId="309B8A69" w:rsidR="00850B67" w:rsidRPr="000D2519" w:rsidRDefault="00D043BF" w:rsidP="00D043BF">
      <w:pPr>
        <w:pStyle w:val="Akapitzlist"/>
        <w:numPr>
          <w:ilvl w:val="0"/>
          <w:numId w:val="7"/>
        </w:numPr>
        <w:jc w:val="both"/>
        <w:rPr>
          <w:rFonts w:ascii="Segoe UI" w:hAnsi="Segoe UI" w:cs="Segoe UI"/>
          <w:sz w:val="20"/>
          <w:szCs w:val="20"/>
        </w:rPr>
      </w:pPr>
      <w:r w:rsidRPr="00D043BF">
        <w:rPr>
          <w:rFonts w:ascii="Segoe UI" w:hAnsi="Segoe UI" w:cs="Segoe UI"/>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w:t>
      </w:r>
      <w:r>
        <w:rPr>
          <w:rFonts w:ascii="Segoe UI" w:hAnsi="Segoe UI" w:cs="Segoe UI"/>
          <w:sz w:val="20"/>
          <w:szCs w:val="20"/>
        </w:rPr>
        <w:t xml:space="preserve"> poz. 523, 1292, 1559 i 2054),</w:t>
      </w:r>
    </w:p>
    <w:p w14:paraId="0BF4E777" w14:textId="77777777" w:rsidR="00850B67" w:rsidRPr="000D2519" w:rsidRDefault="00DA743F" w:rsidP="008836BC">
      <w:pPr>
        <w:pStyle w:val="Akapitzlist"/>
        <w:numPr>
          <w:ilvl w:val="0"/>
          <w:numId w:val="7"/>
        </w:numPr>
        <w:jc w:val="both"/>
        <w:rPr>
          <w:rFonts w:ascii="Segoe UI" w:hAnsi="Segoe UI" w:cs="Segoe UI"/>
          <w:sz w:val="20"/>
          <w:szCs w:val="20"/>
        </w:rPr>
      </w:pPr>
      <w:r w:rsidRPr="000D2519">
        <w:rPr>
          <w:rFonts w:ascii="Segoe UI" w:hAnsi="Segoe UI" w:cs="Segoe UI"/>
          <w:sz w:val="20"/>
          <w:szCs w:val="20"/>
        </w:rPr>
        <w:t>f</w:t>
      </w:r>
      <w:r w:rsidR="00850B67" w:rsidRPr="000D2519">
        <w:rPr>
          <w:rFonts w:ascii="Segoe UI" w:hAnsi="Segoe UI" w:cs="Segoe UI"/>
          <w:sz w:val="20"/>
          <w:szCs w:val="20"/>
        </w:rPr>
        <w:t>inansowania przestępstwa o charakterze terrorystycznym</w:t>
      </w:r>
      <w:r w:rsidR="0012323A" w:rsidRPr="000D2519">
        <w:rPr>
          <w:rFonts w:ascii="Segoe UI" w:hAnsi="Segoe UI" w:cs="Segoe UI"/>
          <w:sz w:val="20"/>
          <w:szCs w:val="20"/>
        </w:rPr>
        <w:t>, o którym mowa w art. 165a Kodeksu karnego, lub przestępstwo udaremniania lub utrudniania stwierdzenia przestępnego pochodzenia pieniędzy lub ukrywania ich pochodzenia, o którym mowa w art. 299 Kodeksu karnego,</w:t>
      </w:r>
    </w:p>
    <w:p w14:paraId="4D6070DC" w14:textId="77777777" w:rsidR="0012323A" w:rsidRPr="000D2519" w:rsidRDefault="00DA743F" w:rsidP="008836BC">
      <w:pPr>
        <w:pStyle w:val="Akapitzlist"/>
        <w:numPr>
          <w:ilvl w:val="0"/>
          <w:numId w:val="7"/>
        </w:numPr>
        <w:jc w:val="both"/>
        <w:rPr>
          <w:rFonts w:ascii="Segoe UI" w:hAnsi="Segoe UI" w:cs="Segoe UI"/>
          <w:sz w:val="20"/>
          <w:szCs w:val="20"/>
        </w:rPr>
      </w:pPr>
      <w:r w:rsidRPr="000D2519">
        <w:rPr>
          <w:rFonts w:ascii="Segoe UI" w:hAnsi="Segoe UI" w:cs="Segoe UI"/>
          <w:sz w:val="20"/>
          <w:szCs w:val="20"/>
        </w:rPr>
        <w:t>o</w:t>
      </w:r>
      <w:r w:rsidR="0012323A" w:rsidRPr="000D2519">
        <w:rPr>
          <w:rFonts w:ascii="Segoe UI" w:hAnsi="Segoe UI" w:cs="Segoe UI"/>
          <w:sz w:val="20"/>
          <w:szCs w:val="20"/>
        </w:rPr>
        <w:t xml:space="preserve"> charakterze terrorystycznym, o którym mowa w art. 115 par. 20 Kodeksu karnego, lub mające na celu popełnienie tego przestępstwa,</w:t>
      </w:r>
    </w:p>
    <w:p w14:paraId="07D67D58" w14:textId="77777777" w:rsidR="0012323A" w:rsidRPr="000D2519" w:rsidRDefault="00DA743F" w:rsidP="008836BC">
      <w:pPr>
        <w:pStyle w:val="Akapitzlist"/>
        <w:numPr>
          <w:ilvl w:val="0"/>
          <w:numId w:val="7"/>
        </w:numPr>
        <w:jc w:val="both"/>
        <w:rPr>
          <w:rFonts w:ascii="Segoe UI" w:hAnsi="Segoe UI" w:cs="Segoe UI"/>
          <w:sz w:val="20"/>
          <w:szCs w:val="20"/>
        </w:rPr>
      </w:pPr>
      <w:r w:rsidRPr="000D2519">
        <w:rPr>
          <w:rFonts w:ascii="Segoe UI" w:hAnsi="Segoe UI" w:cs="Segoe UI"/>
          <w:sz w:val="20"/>
          <w:szCs w:val="20"/>
        </w:rPr>
        <w:t>p</w:t>
      </w:r>
      <w:r w:rsidR="0012323A" w:rsidRPr="000D2519">
        <w:rPr>
          <w:rFonts w:ascii="Segoe UI" w:hAnsi="Segoe UI" w:cs="Segoe UI"/>
          <w:sz w:val="20"/>
          <w:szCs w:val="20"/>
        </w:rPr>
        <w:t>owierzenia wykonywania pracy małoletniemu cudzoziemcowi, o którym mowa w art. 9 ust. 2 ustawy z dnia 15 czerwca 2012r. o skutkach powierzania wykonywania pracy wbrew przepisom na terytorium Rzeczpospolitej Polskiej (Dz. U. poz. 769),</w:t>
      </w:r>
    </w:p>
    <w:p w14:paraId="4A934F24" w14:textId="77777777" w:rsidR="0012323A" w:rsidRPr="000D2519" w:rsidRDefault="00DA743F" w:rsidP="008836BC">
      <w:pPr>
        <w:pStyle w:val="Akapitzlist"/>
        <w:numPr>
          <w:ilvl w:val="0"/>
          <w:numId w:val="7"/>
        </w:numPr>
        <w:jc w:val="both"/>
        <w:rPr>
          <w:rFonts w:ascii="Segoe UI" w:hAnsi="Segoe UI" w:cs="Segoe UI"/>
          <w:sz w:val="20"/>
          <w:szCs w:val="20"/>
        </w:rPr>
      </w:pPr>
      <w:r w:rsidRPr="000D2519">
        <w:rPr>
          <w:rFonts w:ascii="Segoe UI" w:hAnsi="Segoe UI" w:cs="Segoe UI"/>
          <w:sz w:val="20"/>
          <w:szCs w:val="20"/>
        </w:rPr>
        <w:t>p</w:t>
      </w:r>
      <w:r w:rsidR="0012323A" w:rsidRPr="000D2519">
        <w:rPr>
          <w:rFonts w:ascii="Segoe UI" w:hAnsi="Segoe UI" w:cs="Segoe UI"/>
          <w:sz w:val="20"/>
          <w:szCs w:val="20"/>
        </w:rPr>
        <w:t>rzeciwko obrotowi gospodarczemu, o których mowa w art. 196-307 Kodeksu karnego, przestępstwo oszustwa, o którym mowa w art. 286 Kodeksu karnego, przestępstwo przeciwko wiarygodności dokumentów, o którym mowa w art. 270-277 Kodeksu karnego, lub przestępstwo skarbowe,</w:t>
      </w:r>
    </w:p>
    <w:p w14:paraId="104FFE6F" w14:textId="77777777" w:rsidR="0012323A" w:rsidRPr="000D2519" w:rsidRDefault="00DA743F" w:rsidP="008836BC">
      <w:pPr>
        <w:pStyle w:val="Akapitzlist"/>
        <w:numPr>
          <w:ilvl w:val="0"/>
          <w:numId w:val="7"/>
        </w:numPr>
        <w:jc w:val="both"/>
        <w:rPr>
          <w:rFonts w:ascii="Segoe UI" w:hAnsi="Segoe UI" w:cs="Segoe UI"/>
          <w:sz w:val="20"/>
          <w:szCs w:val="20"/>
        </w:rPr>
      </w:pPr>
      <w:r w:rsidRPr="000D2519">
        <w:rPr>
          <w:rFonts w:ascii="Segoe UI" w:hAnsi="Segoe UI" w:cs="Segoe UI"/>
          <w:sz w:val="20"/>
          <w:szCs w:val="20"/>
        </w:rPr>
        <w:t>o</w:t>
      </w:r>
      <w:r w:rsidR="0012323A" w:rsidRPr="000D2519">
        <w:rPr>
          <w:rFonts w:ascii="Segoe UI" w:hAnsi="Segoe UI" w:cs="Segoe UI"/>
          <w:sz w:val="20"/>
          <w:szCs w:val="20"/>
        </w:rPr>
        <w:t xml:space="preserve"> którym mowa w art. 9 ust. 1 i 3 lub art. 10 Ustawy z dnia 15 czerwca 2012r. </w:t>
      </w:r>
      <w:r w:rsidR="006C50E7">
        <w:rPr>
          <w:rFonts w:ascii="Segoe UI" w:hAnsi="Segoe UI" w:cs="Segoe UI"/>
          <w:sz w:val="20"/>
          <w:szCs w:val="20"/>
        </w:rPr>
        <w:br/>
      </w:r>
      <w:r w:rsidR="0012323A" w:rsidRPr="000D2519">
        <w:rPr>
          <w:rFonts w:ascii="Segoe UI" w:hAnsi="Segoe UI" w:cs="Segoe UI"/>
          <w:sz w:val="20"/>
          <w:szCs w:val="20"/>
        </w:rPr>
        <w:t>o skutkach powierzania wykonywania pracy cudzoziemcom przebywającym wbrew przepisom na terytorium Rzeczypospolitej Polskiej</w:t>
      </w:r>
    </w:p>
    <w:p w14:paraId="67E0A072" w14:textId="77777777" w:rsidR="0012323A" w:rsidRPr="000D2519" w:rsidRDefault="0012323A" w:rsidP="0012323A">
      <w:pPr>
        <w:pStyle w:val="Akapitzlist"/>
        <w:ind w:left="2160"/>
        <w:jc w:val="both"/>
        <w:rPr>
          <w:rFonts w:ascii="Segoe UI" w:hAnsi="Segoe UI" w:cs="Segoe UI"/>
          <w:sz w:val="20"/>
          <w:szCs w:val="20"/>
        </w:rPr>
      </w:pPr>
      <w:r w:rsidRPr="000D2519">
        <w:rPr>
          <w:rFonts w:ascii="Segoe UI" w:hAnsi="Segoe UI" w:cs="Segoe UI"/>
          <w:sz w:val="20"/>
          <w:szCs w:val="20"/>
        </w:rPr>
        <w:t>- lub za odpowiedni czyn zabroniony określony w przepisach prawa obcego.</w:t>
      </w:r>
    </w:p>
    <w:p w14:paraId="2F781121" w14:textId="77777777" w:rsidR="00E93701" w:rsidRPr="000D2519" w:rsidRDefault="00DA743F" w:rsidP="008836BC">
      <w:pPr>
        <w:pStyle w:val="Akapitzlist"/>
        <w:numPr>
          <w:ilvl w:val="0"/>
          <w:numId w:val="6"/>
        </w:numPr>
        <w:jc w:val="both"/>
        <w:rPr>
          <w:rFonts w:ascii="Segoe UI" w:hAnsi="Segoe UI" w:cs="Segoe UI"/>
          <w:sz w:val="20"/>
          <w:szCs w:val="20"/>
        </w:rPr>
      </w:pPr>
      <w:r w:rsidRPr="000D2519">
        <w:rPr>
          <w:rFonts w:ascii="Segoe UI" w:hAnsi="Segoe UI" w:cs="Segoe UI"/>
          <w:sz w:val="20"/>
          <w:szCs w:val="20"/>
        </w:rPr>
        <w:t>j</w:t>
      </w:r>
      <w:r w:rsidR="00E93701" w:rsidRPr="000D2519">
        <w:rPr>
          <w:rFonts w:ascii="Segoe UI" w:hAnsi="Segoe UI" w:cs="Segoe UI"/>
          <w:sz w:val="20"/>
          <w:szCs w:val="20"/>
        </w:rPr>
        <w:t xml:space="preserve">eżeli urzędującego członka jego organu </w:t>
      </w:r>
      <w:r w:rsidR="00CF7082" w:rsidRPr="000D2519">
        <w:rPr>
          <w:rFonts w:ascii="Segoe UI" w:hAnsi="Segoe UI" w:cs="Segoe UI"/>
          <w:sz w:val="20"/>
          <w:szCs w:val="20"/>
        </w:rPr>
        <w:t>zarządzającego</w:t>
      </w:r>
      <w:r w:rsidR="00E93701" w:rsidRPr="000D2519">
        <w:rPr>
          <w:rFonts w:ascii="Segoe UI" w:hAnsi="Segoe UI" w:cs="Segoe UI"/>
          <w:sz w:val="20"/>
          <w:szCs w:val="20"/>
        </w:rPr>
        <w:t xml:space="preserve"> lub nadzorczego, </w:t>
      </w:r>
      <w:r w:rsidR="00CF7082" w:rsidRPr="000D2519">
        <w:rPr>
          <w:rFonts w:ascii="Segoe UI" w:hAnsi="Segoe UI" w:cs="Segoe UI"/>
          <w:sz w:val="20"/>
          <w:szCs w:val="20"/>
        </w:rPr>
        <w:t>wspólnika</w:t>
      </w:r>
      <w:r w:rsidR="00E93701" w:rsidRPr="000D2519">
        <w:rPr>
          <w:rFonts w:ascii="Segoe UI" w:hAnsi="Segoe UI" w:cs="Segoe UI"/>
          <w:sz w:val="20"/>
          <w:szCs w:val="20"/>
        </w:rPr>
        <w:t xml:space="preserve"> spółki jawnej lub part</w:t>
      </w:r>
      <w:r w:rsidR="00CF7082" w:rsidRPr="000D2519">
        <w:rPr>
          <w:rFonts w:ascii="Segoe UI" w:hAnsi="Segoe UI" w:cs="Segoe UI"/>
          <w:sz w:val="20"/>
          <w:szCs w:val="20"/>
        </w:rPr>
        <w:t>nerskiej albo komplem</w:t>
      </w:r>
      <w:r w:rsidR="00E93701" w:rsidRPr="000D2519">
        <w:rPr>
          <w:rFonts w:ascii="Segoe UI" w:hAnsi="Segoe UI" w:cs="Segoe UI"/>
          <w:sz w:val="20"/>
          <w:szCs w:val="20"/>
        </w:rPr>
        <w:t xml:space="preserve">entariusza w spółce komandytowej lub komandytowo- akcyjnej lub prokurenta prawomocnie  skazano za przestępstwo, </w:t>
      </w:r>
      <w:r w:rsidR="00B042D4" w:rsidRPr="000D2519">
        <w:rPr>
          <w:rFonts w:ascii="Segoe UI" w:hAnsi="Segoe UI" w:cs="Segoe UI"/>
          <w:sz w:val="20"/>
          <w:szCs w:val="20"/>
        </w:rPr>
        <w:br/>
      </w:r>
      <w:r w:rsidR="00E93701" w:rsidRPr="000D2519">
        <w:rPr>
          <w:rFonts w:ascii="Segoe UI" w:hAnsi="Segoe UI" w:cs="Segoe UI"/>
          <w:sz w:val="20"/>
          <w:szCs w:val="20"/>
        </w:rPr>
        <w:t>o którym mowa w pkt 1;</w:t>
      </w:r>
    </w:p>
    <w:p w14:paraId="2C35DF0E" w14:textId="77777777" w:rsidR="00E93701" w:rsidRPr="000D2519" w:rsidRDefault="00DA743F" w:rsidP="008836BC">
      <w:pPr>
        <w:pStyle w:val="Akapitzlist"/>
        <w:numPr>
          <w:ilvl w:val="0"/>
          <w:numId w:val="6"/>
        </w:numPr>
        <w:jc w:val="both"/>
        <w:rPr>
          <w:rFonts w:ascii="Segoe UI" w:hAnsi="Segoe UI" w:cs="Segoe UI"/>
          <w:sz w:val="20"/>
          <w:szCs w:val="20"/>
        </w:rPr>
      </w:pPr>
      <w:r w:rsidRPr="000D2519">
        <w:rPr>
          <w:rFonts w:ascii="Segoe UI" w:hAnsi="Segoe UI" w:cs="Segoe UI"/>
          <w:sz w:val="20"/>
          <w:szCs w:val="20"/>
        </w:rPr>
        <w:t>w</w:t>
      </w:r>
      <w:r w:rsidR="00E93701" w:rsidRPr="000D2519">
        <w:rPr>
          <w:rFonts w:ascii="Segoe UI" w:hAnsi="Segoe UI" w:cs="Segoe UI"/>
          <w:sz w:val="20"/>
          <w:szCs w:val="20"/>
        </w:rPr>
        <w:t xml:space="preserve">obec którego wydano prawomocny wyrok sądu lub ostateczną decyzję administracyjną o zaleganiu z uiszczeniem podatków, opłat lub składek na ubezpieczenie społeczne lub zdrowotne, chyba że Wykonawca odpowiednio przed upływem terminu </w:t>
      </w:r>
      <w:r w:rsidR="00CF7082" w:rsidRPr="000D2519">
        <w:rPr>
          <w:rFonts w:ascii="Segoe UI" w:hAnsi="Segoe UI" w:cs="Segoe UI"/>
          <w:sz w:val="20"/>
          <w:szCs w:val="20"/>
        </w:rPr>
        <w:t>do składania wniosków o dopuszczenie do udziału</w:t>
      </w:r>
      <w:r w:rsidR="00B042D4" w:rsidRPr="000D2519">
        <w:rPr>
          <w:rFonts w:ascii="Segoe UI" w:hAnsi="Segoe UI" w:cs="Segoe UI"/>
          <w:sz w:val="20"/>
          <w:szCs w:val="20"/>
        </w:rPr>
        <w:br/>
      </w:r>
      <w:r w:rsidR="00E93701" w:rsidRPr="000D2519">
        <w:rPr>
          <w:rFonts w:ascii="Segoe UI" w:hAnsi="Segoe UI" w:cs="Segoe UI"/>
          <w:sz w:val="20"/>
          <w:szCs w:val="20"/>
        </w:rPr>
        <w:t xml:space="preserve">w postępowaniu albo przed upływem terminu składania ofert dokonał płatności należnych </w:t>
      </w:r>
      <w:r w:rsidR="00CF7082" w:rsidRPr="000D2519">
        <w:rPr>
          <w:rFonts w:ascii="Segoe UI" w:hAnsi="Segoe UI" w:cs="Segoe UI"/>
          <w:sz w:val="20"/>
          <w:szCs w:val="20"/>
        </w:rPr>
        <w:t>podatków</w:t>
      </w:r>
      <w:r w:rsidR="00E93701" w:rsidRPr="000D2519">
        <w:rPr>
          <w:rFonts w:ascii="Segoe UI" w:hAnsi="Segoe UI" w:cs="Segoe UI"/>
          <w:sz w:val="20"/>
          <w:szCs w:val="20"/>
        </w:rPr>
        <w:t xml:space="preserve">, opłat lub składek na ubezpieczenie społeczne lub zdrowotne </w:t>
      </w:r>
      <w:r w:rsidR="00E93701" w:rsidRPr="000D2519">
        <w:rPr>
          <w:rFonts w:ascii="Segoe UI" w:hAnsi="Segoe UI" w:cs="Segoe UI"/>
          <w:sz w:val="20"/>
          <w:szCs w:val="20"/>
        </w:rPr>
        <w:lastRenderedPageBreak/>
        <w:t xml:space="preserve">wraz z należnymi odsetkami lub grzywnami lub zawarł wiążące porozumienie </w:t>
      </w:r>
      <w:r w:rsidR="00B042D4" w:rsidRPr="000D2519">
        <w:rPr>
          <w:rFonts w:ascii="Segoe UI" w:hAnsi="Segoe UI" w:cs="Segoe UI"/>
          <w:sz w:val="20"/>
          <w:szCs w:val="20"/>
        </w:rPr>
        <w:br/>
      </w:r>
      <w:r w:rsidR="00E93701" w:rsidRPr="000D2519">
        <w:rPr>
          <w:rFonts w:ascii="Segoe UI" w:hAnsi="Segoe UI" w:cs="Segoe UI"/>
          <w:sz w:val="20"/>
          <w:szCs w:val="20"/>
        </w:rPr>
        <w:t>w sprawie spłaty tych należności;</w:t>
      </w:r>
    </w:p>
    <w:p w14:paraId="29BADB2D" w14:textId="77777777" w:rsidR="00E93701" w:rsidRPr="000D2519" w:rsidRDefault="00DA743F" w:rsidP="008836BC">
      <w:pPr>
        <w:pStyle w:val="Akapitzlist"/>
        <w:numPr>
          <w:ilvl w:val="0"/>
          <w:numId w:val="6"/>
        </w:numPr>
        <w:jc w:val="both"/>
        <w:rPr>
          <w:rFonts w:ascii="Segoe UI" w:hAnsi="Segoe UI" w:cs="Segoe UI"/>
          <w:sz w:val="20"/>
          <w:szCs w:val="20"/>
        </w:rPr>
      </w:pPr>
      <w:r w:rsidRPr="000D2519">
        <w:rPr>
          <w:rFonts w:ascii="Segoe UI" w:hAnsi="Segoe UI" w:cs="Segoe UI"/>
          <w:sz w:val="20"/>
          <w:szCs w:val="20"/>
        </w:rPr>
        <w:t>w</w:t>
      </w:r>
      <w:r w:rsidR="00E93701" w:rsidRPr="000D2519">
        <w:rPr>
          <w:rFonts w:ascii="Segoe UI" w:hAnsi="Segoe UI" w:cs="Segoe UI"/>
          <w:sz w:val="20"/>
          <w:szCs w:val="20"/>
        </w:rPr>
        <w:t>obec którego prawomocnie orzeczono zakaz ubiegania się o zamówienie publiczne;</w:t>
      </w:r>
    </w:p>
    <w:p w14:paraId="007724F1" w14:textId="77777777" w:rsidR="00E93701" w:rsidRPr="000D2519" w:rsidRDefault="00DA743F" w:rsidP="008836BC">
      <w:pPr>
        <w:pStyle w:val="Akapitzlist"/>
        <w:numPr>
          <w:ilvl w:val="0"/>
          <w:numId w:val="6"/>
        </w:numPr>
        <w:jc w:val="both"/>
        <w:rPr>
          <w:rFonts w:ascii="Segoe UI" w:hAnsi="Segoe UI" w:cs="Segoe UI"/>
          <w:sz w:val="20"/>
          <w:szCs w:val="20"/>
        </w:rPr>
      </w:pPr>
      <w:r w:rsidRPr="000D2519">
        <w:rPr>
          <w:rFonts w:ascii="Segoe UI" w:hAnsi="Segoe UI" w:cs="Segoe UI"/>
          <w:sz w:val="20"/>
          <w:szCs w:val="20"/>
        </w:rPr>
        <w:t>j</w:t>
      </w:r>
      <w:r w:rsidR="00E93701" w:rsidRPr="000D2519">
        <w:rPr>
          <w:rFonts w:ascii="Segoe UI" w:hAnsi="Segoe UI" w:cs="Segoe UI"/>
          <w:sz w:val="20"/>
          <w:szCs w:val="20"/>
        </w:rPr>
        <w:t xml:space="preserve">eżeli </w:t>
      </w:r>
      <w:r w:rsidR="00CF7082" w:rsidRPr="000D2519">
        <w:rPr>
          <w:rFonts w:ascii="Segoe UI" w:hAnsi="Segoe UI" w:cs="Segoe UI"/>
          <w:sz w:val="20"/>
          <w:szCs w:val="20"/>
        </w:rPr>
        <w:t>Zamawiający</w:t>
      </w:r>
      <w:r w:rsidR="00E93701" w:rsidRPr="000D2519">
        <w:rPr>
          <w:rFonts w:ascii="Segoe UI" w:hAnsi="Segoe UI" w:cs="Segoe UI"/>
          <w:sz w:val="20"/>
          <w:szCs w:val="20"/>
        </w:rPr>
        <w:t xml:space="preserve"> może stwierdzić, na podstawie wiarygodnych przesłanek, że Wykonawca zawarł z innymi Wykonawcami porozumienie mające na celu zakłócenie konkurencji, w szczególności jeżeli należąc do tej samej grupy kapitałowej rozumieniu Ustawy z dnia 16 lutego 2007r. o ochronie konkurencji i konsumentów złożyli odrębne oferty, oferty częściowe lub wnioski o dopuszczenie do udziału w postępowaniu, chyba że </w:t>
      </w:r>
      <w:r w:rsidR="00CF7082" w:rsidRPr="000D2519">
        <w:rPr>
          <w:rFonts w:ascii="Segoe UI" w:hAnsi="Segoe UI" w:cs="Segoe UI"/>
          <w:sz w:val="20"/>
          <w:szCs w:val="20"/>
        </w:rPr>
        <w:t>wykażą</w:t>
      </w:r>
      <w:r w:rsidR="00E93701" w:rsidRPr="000D2519">
        <w:rPr>
          <w:rFonts w:ascii="Segoe UI" w:hAnsi="Segoe UI" w:cs="Segoe UI"/>
          <w:sz w:val="20"/>
          <w:szCs w:val="20"/>
        </w:rPr>
        <w:t>, że przygotowali te oferty lub wnioski niezależnie od siebie;</w:t>
      </w:r>
    </w:p>
    <w:p w14:paraId="75D0F1FC" w14:textId="77777777" w:rsidR="0012323A" w:rsidRPr="000D2519" w:rsidRDefault="00DA743F" w:rsidP="008836BC">
      <w:pPr>
        <w:pStyle w:val="Akapitzlist"/>
        <w:numPr>
          <w:ilvl w:val="0"/>
          <w:numId w:val="6"/>
        </w:numPr>
        <w:jc w:val="both"/>
        <w:rPr>
          <w:rFonts w:ascii="Segoe UI" w:hAnsi="Segoe UI" w:cs="Segoe UI"/>
          <w:sz w:val="20"/>
          <w:szCs w:val="20"/>
        </w:rPr>
      </w:pPr>
      <w:r w:rsidRPr="000D2519">
        <w:rPr>
          <w:rFonts w:ascii="Segoe UI" w:hAnsi="Segoe UI" w:cs="Segoe UI"/>
          <w:sz w:val="20"/>
          <w:szCs w:val="20"/>
        </w:rPr>
        <w:t>jeżeli, w przypadkach</w:t>
      </w:r>
      <w:r w:rsidR="00E93701" w:rsidRPr="000D2519">
        <w:rPr>
          <w:rFonts w:ascii="Segoe UI" w:hAnsi="Segoe UI" w:cs="Segoe UI"/>
          <w:sz w:val="20"/>
          <w:szCs w:val="20"/>
        </w:rPr>
        <w:t>, o których mowa w art. 85 ust. 1</w:t>
      </w:r>
      <w:r w:rsidRPr="000D2519">
        <w:rPr>
          <w:rFonts w:ascii="Segoe UI" w:hAnsi="Segoe UI" w:cs="Segoe UI"/>
          <w:sz w:val="20"/>
          <w:szCs w:val="20"/>
        </w:rPr>
        <w:t>,</w:t>
      </w:r>
      <w:r w:rsidR="00E93701" w:rsidRPr="000D2519">
        <w:rPr>
          <w:rFonts w:ascii="Segoe UI" w:hAnsi="Segoe UI" w:cs="Segoe UI"/>
          <w:sz w:val="20"/>
          <w:szCs w:val="20"/>
        </w:rPr>
        <w:t xml:space="preserve"> doszło do zakłócenia konkurencji wynikającego z wcześniejszego zaangażowania tego Wykonawcy lub podmiotu, który należy z Wykonawcą do tej samej grupy kapitałowej w rozumieniu ustawy z dnia </w:t>
      </w:r>
      <w:r w:rsidR="00CF7082" w:rsidRPr="000D2519">
        <w:rPr>
          <w:rFonts w:ascii="Segoe UI" w:hAnsi="Segoe UI" w:cs="Segoe UI"/>
          <w:sz w:val="20"/>
          <w:szCs w:val="20"/>
        </w:rPr>
        <w:t xml:space="preserve">16 lutego 2007r. o ochronie konkurencji i konsumentów, chyba że spowodowane tym zakłócenie konkurencji może być wyeliminowane w inny sposób niż wykluczenie Wykonawcy z udziału w postępowaniu o udzielenie zamówienia. </w:t>
      </w:r>
    </w:p>
    <w:p w14:paraId="6BE058D7" w14:textId="77777777" w:rsidR="00CF7082" w:rsidRPr="000D2519" w:rsidRDefault="00CF7082" w:rsidP="00CF7082">
      <w:pPr>
        <w:pStyle w:val="Akapitzlist"/>
        <w:ind w:left="1440"/>
        <w:jc w:val="both"/>
        <w:rPr>
          <w:rFonts w:ascii="Segoe UI" w:hAnsi="Segoe UI" w:cs="Segoe UI"/>
          <w:sz w:val="20"/>
          <w:szCs w:val="20"/>
        </w:rPr>
      </w:pPr>
    </w:p>
    <w:p w14:paraId="18BD2512" w14:textId="77777777" w:rsidR="00CF7082" w:rsidRPr="000D2519" w:rsidRDefault="00CF7082" w:rsidP="008836BC">
      <w:pPr>
        <w:pStyle w:val="Akapitzlist"/>
        <w:numPr>
          <w:ilvl w:val="0"/>
          <w:numId w:val="5"/>
        </w:numPr>
        <w:jc w:val="both"/>
        <w:rPr>
          <w:rFonts w:ascii="Segoe UI" w:hAnsi="Segoe UI" w:cs="Segoe UI"/>
          <w:sz w:val="20"/>
          <w:szCs w:val="20"/>
        </w:rPr>
      </w:pPr>
      <w:r w:rsidRPr="000D2519">
        <w:rPr>
          <w:rFonts w:ascii="Segoe UI" w:hAnsi="Segoe UI" w:cs="Segoe UI"/>
          <w:sz w:val="20"/>
          <w:szCs w:val="20"/>
        </w:rPr>
        <w:t>Stosownie do treści art. 109 ust. 1 Pzp z postępowania o udzielenie zamówienia Zamawiający wykluczy również Wykonawcę:</w:t>
      </w:r>
    </w:p>
    <w:p w14:paraId="2B43EBD9" w14:textId="77777777" w:rsidR="00CF7082" w:rsidRPr="000D2519" w:rsidRDefault="00DA743F" w:rsidP="008836BC">
      <w:pPr>
        <w:pStyle w:val="Akapitzlist"/>
        <w:numPr>
          <w:ilvl w:val="0"/>
          <w:numId w:val="8"/>
        </w:numPr>
        <w:jc w:val="both"/>
        <w:rPr>
          <w:rFonts w:ascii="Segoe UI" w:hAnsi="Segoe UI" w:cs="Segoe UI"/>
          <w:sz w:val="20"/>
          <w:szCs w:val="20"/>
        </w:rPr>
      </w:pPr>
      <w:r w:rsidRPr="000D2519">
        <w:rPr>
          <w:rFonts w:ascii="Segoe UI" w:hAnsi="Segoe UI" w:cs="Segoe UI"/>
          <w:sz w:val="20"/>
          <w:szCs w:val="20"/>
        </w:rPr>
        <w:t>s</w:t>
      </w:r>
      <w:r w:rsidR="00CF7082" w:rsidRPr="000D2519">
        <w:rPr>
          <w:rFonts w:ascii="Segoe UI" w:hAnsi="Segoe UI" w:cs="Segoe UI"/>
          <w:sz w:val="20"/>
          <w:szCs w:val="20"/>
        </w:rPr>
        <w:t xml:space="preserve">tosownie do dyspozycji art. 109 ust. 1 pkt 4 Pzp, w stosunku do którego otwarto likwidację, ogłoszono upadłość, którego aktywami zarządza likwidator lub sąd, zawarł układ z wierzycielami, którego działalność gospodarcza jest zawieszona albo znajduje się on w innej tego rodzaju sytuacji </w:t>
      </w:r>
      <w:r w:rsidR="00647C0F" w:rsidRPr="000D2519">
        <w:rPr>
          <w:rFonts w:ascii="Segoe UI" w:hAnsi="Segoe UI" w:cs="Segoe UI"/>
          <w:sz w:val="20"/>
          <w:szCs w:val="20"/>
        </w:rPr>
        <w:t>wynikającej</w:t>
      </w:r>
      <w:r w:rsidR="00CF7082" w:rsidRPr="000D2519">
        <w:rPr>
          <w:rFonts w:ascii="Segoe UI" w:hAnsi="Segoe UI" w:cs="Segoe UI"/>
          <w:sz w:val="20"/>
          <w:szCs w:val="20"/>
        </w:rPr>
        <w:t xml:space="preserve"> z podobnej procedury przewidzianej </w:t>
      </w:r>
      <w:r w:rsidR="00293AA8" w:rsidRPr="000D2519">
        <w:rPr>
          <w:rFonts w:ascii="Segoe UI" w:hAnsi="Segoe UI" w:cs="Segoe UI"/>
          <w:sz w:val="20"/>
          <w:szCs w:val="20"/>
        </w:rPr>
        <w:br/>
      </w:r>
      <w:r w:rsidR="00CF7082" w:rsidRPr="000D2519">
        <w:rPr>
          <w:rFonts w:ascii="Segoe UI" w:hAnsi="Segoe UI" w:cs="Segoe UI"/>
          <w:sz w:val="20"/>
          <w:szCs w:val="20"/>
        </w:rPr>
        <w:t>w przepisach miejsca wszczęcia tej procedury;</w:t>
      </w:r>
    </w:p>
    <w:p w14:paraId="67BBA22C" w14:textId="77777777" w:rsidR="00CF7082" w:rsidRPr="000D2519" w:rsidRDefault="00DA743F" w:rsidP="008836BC">
      <w:pPr>
        <w:pStyle w:val="Akapitzlist"/>
        <w:numPr>
          <w:ilvl w:val="0"/>
          <w:numId w:val="8"/>
        </w:numPr>
        <w:jc w:val="both"/>
        <w:rPr>
          <w:rFonts w:ascii="Segoe UI" w:hAnsi="Segoe UI" w:cs="Segoe UI"/>
          <w:sz w:val="20"/>
          <w:szCs w:val="20"/>
        </w:rPr>
      </w:pPr>
      <w:r w:rsidRPr="000D2519">
        <w:rPr>
          <w:rFonts w:ascii="Segoe UI" w:hAnsi="Segoe UI" w:cs="Segoe UI"/>
          <w:sz w:val="20"/>
          <w:szCs w:val="20"/>
        </w:rPr>
        <w:t>s</w:t>
      </w:r>
      <w:r w:rsidR="00CF7082" w:rsidRPr="000D2519">
        <w:rPr>
          <w:rFonts w:ascii="Segoe UI" w:hAnsi="Segoe UI" w:cs="Segoe UI"/>
          <w:sz w:val="20"/>
          <w:szCs w:val="20"/>
        </w:rPr>
        <w:t xml:space="preserve">tosownie do dyspozycji art. 109 ust. 1 pkt 5 Pzp, który w sposób zawiniony poważnie naruszył obowiązki zawodowe, co podważa jego uczciwość, w szczególności gdy </w:t>
      </w:r>
      <w:r w:rsidR="00647C0F" w:rsidRPr="000D2519">
        <w:rPr>
          <w:rFonts w:ascii="Segoe UI" w:hAnsi="Segoe UI" w:cs="Segoe UI"/>
          <w:sz w:val="20"/>
          <w:szCs w:val="20"/>
        </w:rPr>
        <w:t>Wykonawca</w:t>
      </w:r>
      <w:r w:rsidR="00CF7082" w:rsidRPr="000D2519">
        <w:rPr>
          <w:rFonts w:ascii="Segoe UI" w:hAnsi="Segoe UI" w:cs="Segoe UI"/>
          <w:sz w:val="20"/>
          <w:szCs w:val="20"/>
        </w:rPr>
        <w:t xml:space="preserve"> w wyniku zamierzonego działania lub rażącego niedbalstwa nie wykonał lub nienależycie wykonał zamówienie, co Zamawiający jest w stanie wykazać za pomocą stosownych dowodów;</w:t>
      </w:r>
    </w:p>
    <w:p w14:paraId="2449509F" w14:textId="77777777" w:rsidR="00CF7082" w:rsidRPr="000D2519" w:rsidRDefault="00DA743F" w:rsidP="008836BC">
      <w:pPr>
        <w:pStyle w:val="Akapitzlist"/>
        <w:numPr>
          <w:ilvl w:val="0"/>
          <w:numId w:val="8"/>
        </w:numPr>
        <w:jc w:val="both"/>
        <w:rPr>
          <w:rFonts w:ascii="Segoe UI" w:hAnsi="Segoe UI" w:cs="Segoe UI"/>
          <w:sz w:val="20"/>
          <w:szCs w:val="20"/>
        </w:rPr>
      </w:pPr>
      <w:r w:rsidRPr="000D2519">
        <w:rPr>
          <w:rFonts w:ascii="Segoe UI" w:hAnsi="Segoe UI" w:cs="Segoe UI"/>
          <w:sz w:val="20"/>
          <w:szCs w:val="20"/>
        </w:rPr>
        <w:t>s</w:t>
      </w:r>
      <w:r w:rsidR="00CF7082" w:rsidRPr="000D2519">
        <w:rPr>
          <w:rFonts w:ascii="Segoe UI" w:hAnsi="Segoe UI" w:cs="Segoe UI"/>
          <w:sz w:val="20"/>
          <w:szCs w:val="20"/>
        </w:rPr>
        <w:t>tosownie do dyspozycji art. 109 ust. 1 pkt 7 Pzp, który z przyczyn leżących po jego stronie, w znacznym stopniu lub zakresie nie wykonał lub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BA6A70D" w14:textId="77777777" w:rsidR="00CF7082" w:rsidRPr="000D2519" w:rsidRDefault="00DA743F" w:rsidP="008836BC">
      <w:pPr>
        <w:pStyle w:val="Akapitzlist"/>
        <w:numPr>
          <w:ilvl w:val="0"/>
          <w:numId w:val="8"/>
        </w:numPr>
        <w:jc w:val="both"/>
        <w:rPr>
          <w:rFonts w:ascii="Segoe UI" w:hAnsi="Segoe UI" w:cs="Segoe UI"/>
          <w:sz w:val="20"/>
          <w:szCs w:val="20"/>
        </w:rPr>
      </w:pPr>
      <w:r w:rsidRPr="000D2519">
        <w:rPr>
          <w:rFonts w:ascii="Segoe UI" w:hAnsi="Segoe UI" w:cs="Segoe UI"/>
          <w:sz w:val="20"/>
          <w:szCs w:val="20"/>
        </w:rPr>
        <w:t>s</w:t>
      </w:r>
      <w:r w:rsidR="00CF7082" w:rsidRPr="000D2519">
        <w:rPr>
          <w:rFonts w:ascii="Segoe UI" w:hAnsi="Segoe UI" w:cs="Segoe UI"/>
          <w:sz w:val="20"/>
          <w:szCs w:val="20"/>
        </w:rPr>
        <w:t xml:space="preserve">tosownie do </w:t>
      </w:r>
      <w:r w:rsidR="00647C0F" w:rsidRPr="000D2519">
        <w:rPr>
          <w:rFonts w:ascii="Segoe UI" w:hAnsi="Segoe UI" w:cs="Segoe UI"/>
          <w:sz w:val="20"/>
          <w:szCs w:val="20"/>
        </w:rPr>
        <w:t xml:space="preserve">dyspozycji </w:t>
      </w:r>
      <w:r w:rsidR="00CF7082" w:rsidRPr="000D2519">
        <w:rPr>
          <w:rFonts w:ascii="Segoe UI" w:hAnsi="Segoe UI" w:cs="Segoe UI"/>
          <w:sz w:val="20"/>
          <w:szCs w:val="20"/>
        </w:rPr>
        <w:t xml:space="preserve">art.  109 ust. 1 pkt 8 Pzp, który w wyniku zamierzonego działania lub rażącego niedbalstwa </w:t>
      </w:r>
      <w:r w:rsidR="00647C0F" w:rsidRPr="000D2519">
        <w:rPr>
          <w:rFonts w:ascii="Segoe UI" w:hAnsi="Segoe UI" w:cs="Segoe UI"/>
          <w:sz w:val="20"/>
          <w:szCs w:val="20"/>
        </w:rPr>
        <w:t xml:space="preserve">wprowadził Zamawiającego w błąd przy przedstawianiu informacji, że nie podlega wykluczeniu, spełnia warunki udziału </w:t>
      </w:r>
      <w:r w:rsidR="00B042D4" w:rsidRPr="000D2519">
        <w:rPr>
          <w:rFonts w:ascii="Segoe UI" w:hAnsi="Segoe UI" w:cs="Segoe UI"/>
          <w:sz w:val="20"/>
          <w:szCs w:val="20"/>
        </w:rPr>
        <w:br/>
      </w:r>
      <w:r w:rsidR="00647C0F" w:rsidRPr="000D2519">
        <w:rPr>
          <w:rFonts w:ascii="Segoe UI" w:hAnsi="Segoe UI" w:cs="Segoe UI"/>
          <w:sz w:val="20"/>
          <w:szCs w:val="20"/>
        </w:rPr>
        <w:t xml:space="preserve">w postępowaniu lub kryteria selekcji, co mogło mieć istotny wpływ na decyzje </w:t>
      </w:r>
      <w:r w:rsidR="00647C0F" w:rsidRPr="000D2519">
        <w:rPr>
          <w:rFonts w:ascii="Segoe UI" w:hAnsi="Segoe UI" w:cs="Segoe UI"/>
          <w:sz w:val="20"/>
          <w:szCs w:val="20"/>
        </w:rPr>
        <w:lastRenderedPageBreak/>
        <w:t>podejmowane przez Zamawiającego w postępowaniu o udzielenie zamówienia, lub który zataił te informacje lub nie jest w stanie przedstawić wymaganych środków dowodowych;</w:t>
      </w:r>
    </w:p>
    <w:p w14:paraId="3363558C" w14:textId="77777777" w:rsidR="00647C0F" w:rsidRPr="000D2519" w:rsidRDefault="00DA743F" w:rsidP="008836BC">
      <w:pPr>
        <w:pStyle w:val="Akapitzlist"/>
        <w:numPr>
          <w:ilvl w:val="0"/>
          <w:numId w:val="8"/>
        </w:numPr>
        <w:jc w:val="both"/>
        <w:rPr>
          <w:rFonts w:ascii="Segoe UI" w:hAnsi="Segoe UI" w:cs="Segoe UI"/>
          <w:sz w:val="20"/>
          <w:szCs w:val="20"/>
        </w:rPr>
      </w:pPr>
      <w:r w:rsidRPr="000D2519">
        <w:rPr>
          <w:rFonts w:ascii="Segoe UI" w:hAnsi="Segoe UI" w:cs="Segoe UI"/>
          <w:sz w:val="20"/>
          <w:szCs w:val="20"/>
        </w:rPr>
        <w:t>s</w:t>
      </w:r>
      <w:r w:rsidR="00647C0F" w:rsidRPr="000D2519">
        <w:rPr>
          <w:rFonts w:ascii="Segoe UI" w:hAnsi="Segoe UI" w:cs="Segoe UI"/>
          <w:sz w:val="20"/>
          <w:szCs w:val="20"/>
        </w:rPr>
        <w:t>tosownie do  dyspozycji art. 109 ust. 1 pkt 10 Pzp, który w wyniku lekkomyślności lub niedbalstwa przedstawił informacje wprowadzające w błąd, co mogło mieć istotny wpływ na decyzje Zamawiającego w postępowaniu o udzielenie zamówienia.</w:t>
      </w:r>
    </w:p>
    <w:p w14:paraId="04D59BB4" w14:textId="77777777" w:rsidR="00647C0F" w:rsidRPr="000D2519" w:rsidRDefault="00647C0F" w:rsidP="008836BC">
      <w:pPr>
        <w:pStyle w:val="Akapitzlist"/>
        <w:numPr>
          <w:ilvl w:val="0"/>
          <w:numId w:val="5"/>
        </w:numPr>
        <w:jc w:val="both"/>
        <w:rPr>
          <w:rFonts w:ascii="Segoe UI" w:hAnsi="Segoe UI" w:cs="Segoe UI"/>
          <w:sz w:val="20"/>
          <w:szCs w:val="20"/>
        </w:rPr>
      </w:pPr>
      <w:r w:rsidRPr="000D2519">
        <w:rPr>
          <w:rFonts w:ascii="Segoe UI" w:hAnsi="Segoe UI" w:cs="Segoe UI"/>
          <w:sz w:val="20"/>
          <w:szCs w:val="20"/>
        </w:rPr>
        <w:t>Stosownie do treści art. 109 ust. 3 Pzp w przypad</w:t>
      </w:r>
      <w:r w:rsidR="00B042D4" w:rsidRPr="000D2519">
        <w:rPr>
          <w:rFonts w:ascii="Segoe UI" w:hAnsi="Segoe UI" w:cs="Segoe UI"/>
          <w:sz w:val="20"/>
          <w:szCs w:val="20"/>
        </w:rPr>
        <w:t>kach, o których mowa w us</w:t>
      </w:r>
      <w:r w:rsidRPr="000D2519">
        <w:rPr>
          <w:rFonts w:ascii="Segoe UI" w:hAnsi="Segoe UI" w:cs="Segoe UI"/>
          <w:sz w:val="20"/>
          <w:szCs w:val="20"/>
        </w:rPr>
        <w:t xml:space="preserve">t. 1 pkt 4-5 lub 7 Pzp, Zamawiający może nie wykluczać Wykonawcy, jeżeli </w:t>
      </w:r>
      <w:r w:rsidR="00DA743F" w:rsidRPr="000D2519">
        <w:rPr>
          <w:rFonts w:ascii="Segoe UI" w:hAnsi="Segoe UI" w:cs="Segoe UI"/>
          <w:sz w:val="20"/>
          <w:szCs w:val="20"/>
        </w:rPr>
        <w:t xml:space="preserve">wykluczenie byłoby </w:t>
      </w:r>
      <w:r w:rsidRPr="000D2519">
        <w:rPr>
          <w:rFonts w:ascii="Segoe UI" w:hAnsi="Segoe UI" w:cs="Segoe UI"/>
          <w:sz w:val="20"/>
          <w:szCs w:val="20"/>
        </w:rPr>
        <w:t xml:space="preserve">w sposób oczywisty nieproporcjonalne, w szczególności gdy kwota zaległych podatków lub składek na ubezpieczenie społeczne jest niewielka albo sytuacja ekonomiczna lub finansowa </w:t>
      </w:r>
      <w:r w:rsidR="00AA231D" w:rsidRPr="000D2519">
        <w:rPr>
          <w:rFonts w:ascii="Segoe UI" w:hAnsi="Segoe UI" w:cs="Segoe UI"/>
          <w:sz w:val="20"/>
          <w:szCs w:val="20"/>
        </w:rPr>
        <w:t>Wykonawcy</w:t>
      </w:r>
      <w:r w:rsidRPr="000D2519">
        <w:rPr>
          <w:rFonts w:ascii="Segoe UI" w:hAnsi="Segoe UI" w:cs="Segoe UI"/>
          <w:sz w:val="20"/>
          <w:szCs w:val="20"/>
        </w:rPr>
        <w:t>, o którym mowa w ust. 1 pkt 4 Pzp, jest wystarczająca do wykonania zamówienia.</w:t>
      </w:r>
    </w:p>
    <w:p w14:paraId="11C2F294" w14:textId="77777777" w:rsidR="00647C0F" w:rsidRPr="000D2519" w:rsidRDefault="00647C0F" w:rsidP="008836BC">
      <w:pPr>
        <w:pStyle w:val="Akapitzlist"/>
        <w:numPr>
          <w:ilvl w:val="0"/>
          <w:numId w:val="5"/>
        </w:numPr>
        <w:jc w:val="both"/>
        <w:rPr>
          <w:rFonts w:ascii="Segoe UI" w:hAnsi="Segoe UI" w:cs="Segoe UI"/>
          <w:sz w:val="20"/>
          <w:szCs w:val="20"/>
        </w:rPr>
      </w:pPr>
      <w:r w:rsidRPr="000D2519">
        <w:rPr>
          <w:rFonts w:ascii="Segoe UI" w:hAnsi="Segoe UI" w:cs="Segoe UI"/>
          <w:sz w:val="20"/>
          <w:szCs w:val="20"/>
        </w:rPr>
        <w:t xml:space="preserve">Wykonawca może zostać wykluczony przez Zamawiającego na każdym etapie postępowania </w:t>
      </w:r>
      <w:r w:rsidR="005D1F82" w:rsidRPr="000D2519">
        <w:rPr>
          <w:rFonts w:ascii="Segoe UI" w:hAnsi="Segoe UI" w:cs="Segoe UI"/>
          <w:sz w:val="20"/>
          <w:szCs w:val="20"/>
        </w:rPr>
        <w:br/>
      </w:r>
      <w:r w:rsidRPr="000D2519">
        <w:rPr>
          <w:rFonts w:ascii="Segoe UI" w:hAnsi="Segoe UI" w:cs="Segoe UI"/>
          <w:sz w:val="20"/>
          <w:szCs w:val="20"/>
        </w:rPr>
        <w:t>o udzielenie zamówienia.</w:t>
      </w:r>
    </w:p>
    <w:p w14:paraId="7EE0D55A" w14:textId="77777777" w:rsidR="00647C0F" w:rsidRPr="000D2519" w:rsidRDefault="00647C0F" w:rsidP="008836BC">
      <w:pPr>
        <w:pStyle w:val="Akapitzlist"/>
        <w:numPr>
          <w:ilvl w:val="0"/>
          <w:numId w:val="5"/>
        </w:numPr>
        <w:jc w:val="both"/>
        <w:rPr>
          <w:rFonts w:ascii="Segoe UI" w:hAnsi="Segoe UI" w:cs="Segoe UI"/>
          <w:sz w:val="20"/>
          <w:szCs w:val="20"/>
        </w:rPr>
      </w:pPr>
      <w:r w:rsidRPr="000D2519">
        <w:rPr>
          <w:rFonts w:ascii="Segoe UI" w:hAnsi="Segoe UI" w:cs="Segoe UI"/>
          <w:sz w:val="20"/>
          <w:szCs w:val="20"/>
        </w:rPr>
        <w:t>Stosownie do art. 110 ust. 2 Pzp Wykonawca nie podlega wykluczeniu w okolicznościach określonych w art. 108 ust. 1 pkt 1,2,5 Pzp lub art. 109 ust. 1 pkt 4-5, 7,8,10 Pzp, jeżeli udowodni Zamawiającemu, że spełnił</w:t>
      </w:r>
      <w:r w:rsidR="00DA743F" w:rsidRPr="000D2519">
        <w:rPr>
          <w:rFonts w:ascii="Segoe UI" w:hAnsi="Segoe UI" w:cs="Segoe UI"/>
          <w:sz w:val="20"/>
          <w:szCs w:val="20"/>
        </w:rPr>
        <w:t xml:space="preserve"> łącznie następujące przesłanki:</w:t>
      </w:r>
    </w:p>
    <w:p w14:paraId="1265E9BD" w14:textId="77777777" w:rsidR="00647C0F" w:rsidRPr="000D2519" w:rsidRDefault="00DA743F" w:rsidP="008836BC">
      <w:pPr>
        <w:pStyle w:val="Akapitzlist"/>
        <w:numPr>
          <w:ilvl w:val="0"/>
          <w:numId w:val="9"/>
        </w:numPr>
        <w:jc w:val="both"/>
        <w:rPr>
          <w:rFonts w:ascii="Segoe UI" w:hAnsi="Segoe UI" w:cs="Segoe UI"/>
          <w:sz w:val="20"/>
          <w:szCs w:val="20"/>
        </w:rPr>
      </w:pPr>
      <w:r w:rsidRPr="000D2519">
        <w:rPr>
          <w:rFonts w:ascii="Segoe UI" w:hAnsi="Segoe UI" w:cs="Segoe UI"/>
          <w:sz w:val="20"/>
          <w:szCs w:val="20"/>
        </w:rPr>
        <w:t>n</w:t>
      </w:r>
      <w:r w:rsidR="00647C0F" w:rsidRPr="000D2519">
        <w:rPr>
          <w:rFonts w:ascii="Segoe UI" w:hAnsi="Segoe UI" w:cs="Segoe UI"/>
          <w:sz w:val="20"/>
          <w:szCs w:val="20"/>
        </w:rPr>
        <w:t xml:space="preserve">aprawił lub </w:t>
      </w:r>
      <w:r w:rsidR="00AA231D" w:rsidRPr="000D2519">
        <w:rPr>
          <w:rFonts w:ascii="Segoe UI" w:hAnsi="Segoe UI" w:cs="Segoe UI"/>
          <w:sz w:val="20"/>
          <w:szCs w:val="20"/>
        </w:rPr>
        <w:t>zobowiązał</w:t>
      </w:r>
      <w:r w:rsidR="00647C0F" w:rsidRPr="000D2519">
        <w:rPr>
          <w:rFonts w:ascii="Segoe UI" w:hAnsi="Segoe UI" w:cs="Segoe UI"/>
          <w:sz w:val="20"/>
          <w:szCs w:val="20"/>
        </w:rPr>
        <w:t xml:space="preserve"> się do naprawienia szkody wyrządzonej przestępstwem, wykroczeniem lub swoim nieprawidłowym postępowaniem, w tym poprzez zadośćuczynienie pieniężne,</w:t>
      </w:r>
    </w:p>
    <w:p w14:paraId="6AC4BDDE" w14:textId="77777777" w:rsidR="00647C0F" w:rsidRPr="000D2519" w:rsidRDefault="00DA743F" w:rsidP="008836BC">
      <w:pPr>
        <w:pStyle w:val="Akapitzlist"/>
        <w:numPr>
          <w:ilvl w:val="0"/>
          <w:numId w:val="9"/>
        </w:numPr>
        <w:jc w:val="both"/>
        <w:rPr>
          <w:rFonts w:ascii="Segoe UI" w:hAnsi="Segoe UI" w:cs="Segoe UI"/>
          <w:sz w:val="20"/>
          <w:szCs w:val="20"/>
        </w:rPr>
      </w:pPr>
      <w:r w:rsidRPr="000D2519">
        <w:rPr>
          <w:rFonts w:ascii="Segoe UI" w:hAnsi="Segoe UI" w:cs="Segoe UI"/>
          <w:sz w:val="20"/>
          <w:szCs w:val="20"/>
        </w:rPr>
        <w:t>w</w:t>
      </w:r>
      <w:r w:rsidR="00647C0F" w:rsidRPr="000D2519">
        <w:rPr>
          <w:rFonts w:ascii="Segoe UI" w:hAnsi="Segoe UI" w:cs="Segoe UI"/>
          <w:sz w:val="20"/>
          <w:szCs w:val="20"/>
        </w:rPr>
        <w:t xml:space="preserve">yczerpująco wyjaśnił fakty i okoliczności związane z przestępstwem, wykroczeniem lub swoim niewłaściwym postępowaniem oraz spowodowanymi przez nie szkodami, aktywnie współpracując odpowiednio z właściwymi </w:t>
      </w:r>
      <w:r w:rsidR="00AA231D" w:rsidRPr="000D2519">
        <w:rPr>
          <w:rFonts w:ascii="Segoe UI" w:hAnsi="Segoe UI" w:cs="Segoe UI"/>
          <w:sz w:val="20"/>
          <w:szCs w:val="20"/>
        </w:rPr>
        <w:t>organami</w:t>
      </w:r>
      <w:r w:rsidR="00647C0F" w:rsidRPr="000D2519">
        <w:rPr>
          <w:rFonts w:ascii="Segoe UI" w:hAnsi="Segoe UI" w:cs="Segoe UI"/>
          <w:sz w:val="20"/>
          <w:szCs w:val="20"/>
        </w:rPr>
        <w:t>, w tym organami ścigania lub Zamawiającym,</w:t>
      </w:r>
    </w:p>
    <w:p w14:paraId="18B4CF0F" w14:textId="77777777" w:rsidR="00647C0F" w:rsidRPr="000D2519" w:rsidRDefault="00DA743F" w:rsidP="008836BC">
      <w:pPr>
        <w:pStyle w:val="Akapitzlist"/>
        <w:numPr>
          <w:ilvl w:val="0"/>
          <w:numId w:val="9"/>
        </w:numPr>
        <w:jc w:val="both"/>
        <w:rPr>
          <w:rFonts w:ascii="Segoe UI" w:hAnsi="Segoe UI" w:cs="Segoe UI"/>
          <w:sz w:val="20"/>
          <w:szCs w:val="20"/>
        </w:rPr>
      </w:pPr>
      <w:r w:rsidRPr="000D2519">
        <w:rPr>
          <w:rFonts w:ascii="Segoe UI" w:hAnsi="Segoe UI" w:cs="Segoe UI"/>
          <w:sz w:val="20"/>
          <w:szCs w:val="20"/>
        </w:rPr>
        <w:t>p</w:t>
      </w:r>
      <w:r w:rsidR="00647C0F" w:rsidRPr="000D2519">
        <w:rPr>
          <w:rFonts w:ascii="Segoe UI" w:hAnsi="Segoe UI" w:cs="Segoe UI"/>
          <w:sz w:val="20"/>
          <w:szCs w:val="20"/>
        </w:rPr>
        <w:t>odjął konkretne środki techniczne, organizacyjne i kadrowe</w:t>
      </w:r>
      <w:r w:rsidR="00AA231D" w:rsidRPr="000D2519">
        <w:rPr>
          <w:rFonts w:ascii="Segoe UI" w:hAnsi="Segoe UI" w:cs="Segoe UI"/>
          <w:sz w:val="20"/>
          <w:szCs w:val="20"/>
        </w:rPr>
        <w:t>, odpowiednie dla zapobiegania dalszym przestępstwom, wykroczeniom lub niewłaściwemu postępowaniu, w szczególności:</w:t>
      </w:r>
    </w:p>
    <w:p w14:paraId="6B782B05" w14:textId="77777777" w:rsidR="00AA231D" w:rsidRPr="000D2519" w:rsidRDefault="00DA743F" w:rsidP="008836BC">
      <w:pPr>
        <w:pStyle w:val="Akapitzlist"/>
        <w:numPr>
          <w:ilvl w:val="0"/>
          <w:numId w:val="10"/>
        </w:numPr>
        <w:jc w:val="both"/>
        <w:rPr>
          <w:rFonts w:ascii="Segoe UI" w:hAnsi="Segoe UI" w:cs="Segoe UI"/>
          <w:sz w:val="20"/>
          <w:szCs w:val="20"/>
        </w:rPr>
      </w:pPr>
      <w:r w:rsidRPr="000D2519">
        <w:rPr>
          <w:rFonts w:ascii="Segoe UI" w:hAnsi="Segoe UI" w:cs="Segoe UI"/>
          <w:sz w:val="20"/>
          <w:szCs w:val="20"/>
        </w:rPr>
        <w:t>z</w:t>
      </w:r>
      <w:r w:rsidR="00AA231D" w:rsidRPr="000D2519">
        <w:rPr>
          <w:rFonts w:ascii="Segoe UI" w:hAnsi="Segoe UI" w:cs="Segoe UI"/>
          <w:sz w:val="20"/>
          <w:szCs w:val="20"/>
        </w:rPr>
        <w:t>erwał wszelkie powiązania z osobami lub podmiotami odpowiedzialnymi za nieprawidłowe postępowanie Wykonawcy,</w:t>
      </w:r>
    </w:p>
    <w:p w14:paraId="7C173DF9" w14:textId="77777777" w:rsidR="00AA231D" w:rsidRPr="000D2519" w:rsidRDefault="00DA743F" w:rsidP="008836BC">
      <w:pPr>
        <w:pStyle w:val="Akapitzlist"/>
        <w:numPr>
          <w:ilvl w:val="0"/>
          <w:numId w:val="10"/>
        </w:numPr>
        <w:jc w:val="both"/>
        <w:rPr>
          <w:rFonts w:ascii="Segoe UI" w:hAnsi="Segoe UI" w:cs="Segoe UI"/>
          <w:sz w:val="20"/>
          <w:szCs w:val="20"/>
        </w:rPr>
      </w:pPr>
      <w:r w:rsidRPr="000D2519">
        <w:rPr>
          <w:rFonts w:ascii="Segoe UI" w:hAnsi="Segoe UI" w:cs="Segoe UI"/>
          <w:sz w:val="20"/>
          <w:szCs w:val="20"/>
        </w:rPr>
        <w:t>z</w:t>
      </w:r>
      <w:r w:rsidR="00AA231D" w:rsidRPr="000D2519">
        <w:rPr>
          <w:rFonts w:ascii="Segoe UI" w:hAnsi="Segoe UI" w:cs="Segoe UI"/>
          <w:sz w:val="20"/>
          <w:szCs w:val="20"/>
        </w:rPr>
        <w:t>reorganizował personel, wdrożył system sprawozdawczości i kontroli,</w:t>
      </w:r>
    </w:p>
    <w:p w14:paraId="22B16DAC" w14:textId="77777777" w:rsidR="00AA231D" w:rsidRPr="000D2519" w:rsidRDefault="00DA743F" w:rsidP="008836BC">
      <w:pPr>
        <w:pStyle w:val="Akapitzlist"/>
        <w:numPr>
          <w:ilvl w:val="0"/>
          <w:numId w:val="10"/>
        </w:numPr>
        <w:jc w:val="both"/>
        <w:rPr>
          <w:rFonts w:ascii="Segoe UI" w:hAnsi="Segoe UI" w:cs="Segoe UI"/>
          <w:sz w:val="20"/>
          <w:szCs w:val="20"/>
        </w:rPr>
      </w:pPr>
      <w:r w:rsidRPr="000D2519">
        <w:rPr>
          <w:rFonts w:ascii="Segoe UI" w:hAnsi="Segoe UI" w:cs="Segoe UI"/>
          <w:sz w:val="20"/>
          <w:szCs w:val="20"/>
        </w:rPr>
        <w:t>u</w:t>
      </w:r>
      <w:r w:rsidR="00AA231D" w:rsidRPr="000D2519">
        <w:rPr>
          <w:rFonts w:ascii="Segoe UI" w:hAnsi="Segoe UI" w:cs="Segoe UI"/>
          <w:sz w:val="20"/>
          <w:szCs w:val="20"/>
        </w:rPr>
        <w:t>tworzył struktury audytu wewnętrznego do monitorowania przestrzegania przepisów, wewnętrznych regulacji lub standardów,</w:t>
      </w:r>
    </w:p>
    <w:p w14:paraId="0BC92ED6" w14:textId="77777777" w:rsidR="00AA231D" w:rsidRPr="000D2519" w:rsidRDefault="00DA743F" w:rsidP="008836BC">
      <w:pPr>
        <w:pStyle w:val="Akapitzlist"/>
        <w:numPr>
          <w:ilvl w:val="0"/>
          <w:numId w:val="10"/>
        </w:numPr>
        <w:jc w:val="both"/>
        <w:rPr>
          <w:rFonts w:ascii="Segoe UI" w:hAnsi="Segoe UI" w:cs="Segoe UI"/>
          <w:sz w:val="20"/>
          <w:szCs w:val="20"/>
        </w:rPr>
      </w:pPr>
      <w:r w:rsidRPr="000D2519">
        <w:rPr>
          <w:rFonts w:ascii="Segoe UI" w:hAnsi="Segoe UI" w:cs="Segoe UI"/>
          <w:sz w:val="20"/>
          <w:szCs w:val="20"/>
        </w:rPr>
        <w:t>w</w:t>
      </w:r>
      <w:r w:rsidR="00AA231D" w:rsidRPr="000D2519">
        <w:rPr>
          <w:rFonts w:ascii="Segoe UI" w:hAnsi="Segoe UI" w:cs="Segoe UI"/>
          <w:sz w:val="20"/>
          <w:szCs w:val="20"/>
        </w:rPr>
        <w:t>prowadził wewnętrzne regulacje dotyczące</w:t>
      </w:r>
      <w:r w:rsidRPr="000D2519">
        <w:rPr>
          <w:rFonts w:ascii="Segoe UI" w:hAnsi="Segoe UI" w:cs="Segoe UI"/>
          <w:sz w:val="20"/>
          <w:szCs w:val="20"/>
        </w:rPr>
        <w:t xml:space="preserve"> odpowiedzialności, </w:t>
      </w:r>
      <w:r w:rsidR="00AA231D" w:rsidRPr="000D2519">
        <w:rPr>
          <w:rFonts w:ascii="Segoe UI" w:hAnsi="Segoe UI" w:cs="Segoe UI"/>
          <w:sz w:val="20"/>
          <w:szCs w:val="20"/>
        </w:rPr>
        <w:t>odszkodowań za nieprzestrzeganie przepisów, wewnętrznych regulacji lub standardów.</w:t>
      </w:r>
    </w:p>
    <w:p w14:paraId="401688EE" w14:textId="77777777" w:rsidR="00AA231D" w:rsidRPr="000D2519" w:rsidRDefault="00AA231D" w:rsidP="008836BC">
      <w:pPr>
        <w:pStyle w:val="Akapitzlist"/>
        <w:numPr>
          <w:ilvl w:val="0"/>
          <w:numId w:val="5"/>
        </w:numPr>
        <w:jc w:val="both"/>
        <w:rPr>
          <w:rFonts w:ascii="Segoe UI" w:hAnsi="Segoe UI" w:cs="Segoe UI"/>
          <w:sz w:val="20"/>
          <w:szCs w:val="20"/>
        </w:rPr>
      </w:pPr>
      <w:r w:rsidRPr="000D2519">
        <w:rPr>
          <w:rFonts w:ascii="Segoe UI" w:hAnsi="Segoe UI" w:cs="Segoe UI"/>
          <w:sz w:val="20"/>
          <w:szCs w:val="20"/>
        </w:rPr>
        <w:t>Zamawiający ocenia</w:t>
      </w:r>
      <w:r w:rsidR="00DA743F" w:rsidRPr="000D2519">
        <w:rPr>
          <w:rFonts w:ascii="Segoe UI" w:hAnsi="Segoe UI" w:cs="Segoe UI"/>
          <w:sz w:val="20"/>
          <w:szCs w:val="20"/>
        </w:rPr>
        <w:t>,</w:t>
      </w:r>
      <w:r w:rsidRPr="000D2519">
        <w:rPr>
          <w:rFonts w:ascii="Segoe UI" w:hAnsi="Segoe UI" w:cs="Segoe UI"/>
          <w:sz w:val="20"/>
          <w:szCs w:val="20"/>
        </w:rPr>
        <w:t xml:space="preserve"> czy podjęte przez Wykonawcę czynności, o których mowa w pkt 5</w:t>
      </w:r>
      <w:r w:rsidR="00DA743F" w:rsidRPr="000D2519">
        <w:rPr>
          <w:rFonts w:ascii="Segoe UI" w:hAnsi="Segoe UI" w:cs="Segoe UI"/>
          <w:sz w:val="20"/>
          <w:szCs w:val="20"/>
        </w:rPr>
        <w:t>,</w:t>
      </w:r>
      <w:r w:rsidRPr="000D2519">
        <w:rPr>
          <w:rFonts w:ascii="Segoe UI" w:hAnsi="Segoe UI" w:cs="Segoe UI"/>
          <w:sz w:val="20"/>
          <w:szCs w:val="20"/>
        </w:rPr>
        <w:t xml:space="preserve"> są wystarczające do wykazania jego rzetelności, uwzględniając wagę i szczególne okoliczności czynu Wykonawcy. Jeżeli podjęte przez Wykonawcę czynności, o których mowa w pkt 5</w:t>
      </w:r>
      <w:r w:rsidR="00DA743F" w:rsidRPr="000D2519">
        <w:rPr>
          <w:rFonts w:ascii="Segoe UI" w:hAnsi="Segoe UI" w:cs="Segoe UI"/>
          <w:sz w:val="20"/>
          <w:szCs w:val="20"/>
        </w:rPr>
        <w:t>,</w:t>
      </w:r>
      <w:r w:rsidRPr="000D2519">
        <w:rPr>
          <w:rFonts w:ascii="Segoe UI" w:hAnsi="Segoe UI" w:cs="Segoe UI"/>
          <w:sz w:val="20"/>
          <w:szCs w:val="20"/>
        </w:rPr>
        <w:t xml:space="preserve"> nie są wystarczające do wykazania jego rzetelności, Zamawiający wyklucza Wykonawcę.</w:t>
      </w:r>
    </w:p>
    <w:p w14:paraId="3B8FED59" w14:textId="77777777" w:rsidR="00AA231D" w:rsidRPr="000D2519" w:rsidRDefault="00AA231D" w:rsidP="008836BC">
      <w:pPr>
        <w:pStyle w:val="Akapitzlist"/>
        <w:numPr>
          <w:ilvl w:val="0"/>
          <w:numId w:val="5"/>
        </w:numPr>
        <w:jc w:val="both"/>
        <w:rPr>
          <w:rFonts w:ascii="Segoe UI" w:hAnsi="Segoe UI" w:cs="Segoe UI"/>
          <w:sz w:val="20"/>
          <w:szCs w:val="20"/>
        </w:rPr>
      </w:pPr>
      <w:r w:rsidRPr="000D2519">
        <w:rPr>
          <w:rFonts w:ascii="Segoe UI" w:hAnsi="Segoe UI" w:cs="Segoe UI"/>
          <w:sz w:val="20"/>
          <w:szCs w:val="20"/>
        </w:rPr>
        <w:lastRenderedPageBreak/>
        <w:t>Wykluczenie Wykonawcy następuje na okresy, o których mowa w art. 111 Pzp.</w:t>
      </w:r>
    </w:p>
    <w:p w14:paraId="1B9155D6" w14:textId="77777777" w:rsidR="00AA231D" w:rsidRPr="000D2519" w:rsidRDefault="00AA231D" w:rsidP="00AA231D">
      <w:pPr>
        <w:pStyle w:val="Akapitzlist"/>
        <w:jc w:val="both"/>
        <w:rPr>
          <w:rFonts w:ascii="Segoe UI" w:hAnsi="Segoe UI" w:cs="Segoe UI"/>
          <w:sz w:val="20"/>
          <w:szCs w:val="20"/>
        </w:rPr>
      </w:pPr>
    </w:p>
    <w:p w14:paraId="3196B8CD" w14:textId="77777777" w:rsidR="00AA231D" w:rsidRPr="000D2519" w:rsidRDefault="00AA231D" w:rsidP="00AA231D">
      <w:pPr>
        <w:pStyle w:val="Akapitzlist"/>
        <w:ind w:left="0"/>
        <w:jc w:val="both"/>
        <w:rPr>
          <w:rFonts w:ascii="Segoe UI" w:hAnsi="Segoe UI" w:cs="Segoe UI"/>
          <w:b/>
          <w:sz w:val="20"/>
          <w:szCs w:val="20"/>
        </w:rPr>
      </w:pPr>
      <w:r w:rsidRPr="000D2519">
        <w:rPr>
          <w:rFonts w:ascii="Segoe UI" w:hAnsi="Segoe UI" w:cs="Segoe UI"/>
          <w:b/>
          <w:sz w:val="20"/>
          <w:szCs w:val="20"/>
        </w:rPr>
        <w:t>Rozdział 7.</w:t>
      </w:r>
      <w:r w:rsidR="00DA743F" w:rsidRPr="000D2519">
        <w:rPr>
          <w:rFonts w:ascii="Segoe UI" w:hAnsi="Segoe UI" w:cs="Segoe UI"/>
          <w:b/>
          <w:sz w:val="20"/>
          <w:szCs w:val="20"/>
        </w:rPr>
        <w:t xml:space="preserve"> Warunki udziału w postępowaniu</w:t>
      </w:r>
    </w:p>
    <w:p w14:paraId="7E3C63F0" w14:textId="77777777" w:rsidR="00984B53" w:rsidRPr="000D2519" w:rsidRDefault="00984B53" w:rsidP="00AA231D">
      <w:pPr>
        <w:pStyle w:val="Akapitzlist"/>
        <w:ind w:left="0"/>
        <w:jc w:val="both"/>
        <w:rPr>
          <w:rFonts w:ascii="Segoe UI" w:hAnsi="Segoe UI" w:cs="Segoe UI"/>
          <w:b/>
          <w:sz w:val="20"/>
          <w:szCs w:val="20"/>
        </w:rPr>
      </w:pPr>
    </w:p>
    <w:p w14:paraId="6DD2FBB9" w14:textId="77777777" w:rsidR="00AA231D" w:rsidRPr="000D2519" w:rsidRDefault="00AA231D" w:rsidP="008836BC">
      <w:pPr>
        <w:pStyle w:val="Akapitzlist"/>
        <w:numPr>
          <w:ilvl w:val="0"/>
          <w:numId w:val="11"/>
        </w:numPr>
        <w:jc w:val="both"/>
        <w:rPr>
          <w:rFonts w:ascii="Segoe UI" w:hAnsi="Segoe UI" w:cs="Segoe UI"/>
          <w:sz w:val="20"/>
          <w:szCs w:val="20"/>
        </w:rPr>
      </w:pPr>
      <w:r w:rsidRPr="000D2519">
        <w:rPr>
          <w:rFonts w:ascii="Segoe UI" w:hAnsi="Segoe UI" w:cs="Segoe UI"/>
          <w:sz w:val="20"/>
          <w:szCs w:val="20"/>
        </w:rPr>
        <w:t xml:space="preserve">O udzielenie zamówienia mogą ubiegać się Wykonawcy, którzy nie podlegają wykluczeniu oraz spełniają </w:t>
      </w:r>
      <w:r w:rsidR="00DA743F" w:rsidRPr="000D2519">
        <w:rPr>
          <w:rFonts w:ascii="Segoe UI" w:hAnsi="Segoe UI" w:cs="Segoe UI"/>
          <w:sz w:val="20"/>
          <w:szCs w:val="20"/>
        </w:rPr>
        <w:t xml:space="preserve">następujące </w:t>
      </w:r>
      <w:r w:rsidRPr="000D2519">
        <w:rPr>
          <w:rFonts w:ascii="Segoe UI" w:hAnsi="Segoe UI" w:cs="Segoe UI"/>
          <w:sz w:val="20"/>
          <w:szCs w:val="20"/>
        </w:rPr>
        <w:t>warunki udziału w postępowaniu:</w:t>
      </w:r>
    </w:p>
    <w:p w14:paraId="520FED0E" w14:textId="77777777" w:rsidR="00AA231D" w:rsidRPr="000D2519" w:rsidRDefault="00AA231D" w:rsidP="008836BC">
      <w:pPr>
        <w:pStyle w:val="Akapitzlist"/>
        <w:numPr>
          <w:ilvl w:val="0"/>
          <w:numId w:val="12"/>
        </w:numPr>
        <w:jc w:val="both"/>
        <w:rPr>
          <w:rFonts w:ascii="Segoe UI" w:hAnsi="Segoe UI" w:cs="Segoe UI"/>
          <w:sz w:val="20"/>
          <w:szCs w:val="20"/>
        </w:rPr>
      </w:pPr>
      <w:r w:rsidRPr="000D2519">
        <w:rPr>
          <w:rFonts w:ascii="Segoe UI" w:hAnsi="Segoe UI" w:cs="Segoe UI"/>
          <w:sz w:val="20"/>
          <w:szCs w:val="20"/>
        </w:rPr>
        <w:t>Zdolność do występowania w obrocie gospodarczym:</w:t>
      </w:r>
    </w:p>
    <w:p w14:paraId="48060DDF" w14:textId="77777777" w:rsidR="00315EA4" w:rsidRPr="000D2519" w:rsidRDefault="00315EA4" w:rsidP="00293AA8">
      <w:pPr>
        <w:pStyle w:val="Akapitzlist"/>
        <w:ind w:left="1440"/>
        <w:jc w:val="both"/>
        <w:rPr>
          <w:rFonts w:ascii="Segoe UI" w:hAnsi="Segoe UI" w:cs="Segoe UI"/>
          <w:sz w:val="20"/>
          <w:szCs w:val="20"/>
        </w:rPr>
      </w:pPr>
      <w:r w:rsidRPr="000D2519">
        <w:rPr>
          <w:rFonts w:ascii="Segoe UI" w:hAnsi="Segoe UI" w:cs="Segoe UI"/>
          <w:sz w:val="20"/>
          <w:szCs w:val="20"/>
        </w:rPr>
        <w:t>Zamawiający odstępuje od stawiania warunku</w:t>
      </w:r>
    </w:p>
    <w:p w14:paraId="2B4F1169" w14:textId="77777777" w:rsidR="00315EA4" w:rsidRDefault="00315EA4" w:rsidP="008836BC">
      <w:pPr>
        <w:pStyle w:val="Akapitzlist"/>
        <w:numPr>
          <w:ilvl w:val="0"/>
          <w:numId w:val="12"/>
        </w:numPr>
        <w:jc w:val="both"/>
        <w:rPr>
          <w:rFonts w:ascii="Segoe UI" w:hAnsi="Segoe UI" w:cs="Segoe UI"/>
          <w:sz w:val="20"/>
          <w:szCs w:val="20"/>
        </w:rPr>
      </w:pPr>
      <w:r w:rsidRPr="000D2519">
        <w:rPr>
          <w:rFonts w:ascii="Segoe UI" w:hAnsi="Segoe UI" w:cs="Segoe UI"/>
          <w:sz w:val="20"/>
          <w:szCs w:val="20"/>
        </w:rPr>
        <w:t>Uprawnienia do prowadzenia określonej działalności gospodarczej lub zawodowej</w:t>
      </w:r>
      <w:r w:rsidR="009A4AC1" w:rsidRPr="000D2519">
        <w:rPr>
          <w:rFonts w:ascii="Segoe UI" w:hAnsi="Segoe UI" w:cs="Segoe UI"/>
          <w:sz w:val="20"/>
          <w:szCs w:val="20"/>
        </w:rPr>
        <w:t>:</w:t>
      </w:r>
    </w:p>
    <w:p w14:paraId="135BA41E" w14:textId="77777777" w:rsidR="00315E08" w:rsidRPr="000D2519" w:rsidRDefault="00315E08" w:rsidP="00315E08">
      <w:pPr>
        <w:pStyle w:val="Akapitzlist"/>
        <w:ind w:left="1440"/>
        <w:jc w:val="both"/>
        <w:rPr>
          <w:rFonts w:ascii="Segoe UI" w:hAnsi="Segoe UI" w:cs="Segoe UI"/>
          <w:sz w:val="20"/>
          <w:szCs w:val="20"/>
        </w:rPr>
      </w:pPr>
      <w:r>
        <w:rPr>
          <w:rFonts w:ascii="Segoe UI" w:hAnsi="Segoe UI" w:cs="Segoe UI"/>
          <w:sz w:val="20"/>
          <w:szCs w:val="20"/>
        </w:rPr>
        <w:t>Zamawiający odstępuje od stawiania warunku</w:t>
      </w:r>
    </w:p>
    <w:p w14:paraId="3DB3C480" w14:textId="77777777" w:rsidR="009A4AC1" w:rsidRPr="000D2519" w:rsidRDefault="00315EA4" w:rsidP="00C371CA">
      <w:pPr>
        <w:pStyle w:val="Akapitzlist"/>
        <w:numPr>
          <w:ilvl w:val="0"/>
          <w:numId w:val="12"/>
        </w:numPr>
        <w:jc w:val="both"/>
        <w:rPr>
          <w:rFonts w:ascii="Segoe UI" w:hAnsi="Segoe UI" w:cs="Segoe UI"/>
          <w:sz w:val="20"/>
          <w:szCs w:val="20"/>
        </w:rPr>
      </w:pPr>
      <w:r w:rsidRPr="000D2519">
        <w:rPr>
          <w:rFonts w:ascii="Segoe UI" w:hAnsi="Segoe UI" w:cs="Segoe UI"/>
          <w:sz w:val="20"/>
          <w:szCs w:val="20"/>
        </w:rPr>
        <w:t>Sytuacja ekonomiczna lub finansowa</w:t>
      </w:r>
      <w:r w:rsidR="009A4AC1" w:rsidRPr="000D2519">
        <w:rPr>
          <w:rFonts w:ascii="Segoe UI" w:hAnsi="Segoe UI" w:cs="Segoe UI"/>
          <w:sz w:val="20"/>
          <w:szCs w:val="20"/>
        </w:rPr>
        <w:t>:</w:t>
      </w:r>
    </w:p>
    <w:p w14:paraId="348645C8" w14:textId="77777777" w:rsidR="00587EA0" w:rsidRPr="000D2519" w:rsidRDefault="00315EA4" w:rsidP="00293AA8">
      <w:pPr>
        <w:pStyle w:val="Akapitzlist"/>
        <w:ind w:left="1440"/>
        <w:jc w:val="both"/>
        <w:rPr>
          <w:rFonts w:ascii="Segoe UI" w:hAnsi="Segoe UI" w:cs="Segoe UI"/>
          <w:sz w:val="20"/>
          <w:szCs w:val="20"/>
        </w:rPr>
      </w:pPr>
      <w:r w:rsidRPr="000D2519">
        <w:rPr>
          <w:rFonts w:ascii="Segoe UI" w:hAnsi="Segoe UI" w:cs="Segoe UI"/>
          <w:sz w:val="20"/>
          <w:szCs w:val="20"/>
        </w:rPr>
        <w:t>Zamawiający odstępuje od stawiania warunku</w:t>
      </w:r>
    </w:p>
    <w:p w14:paraId="1E2FD6FC" w14:textId="77777777" w:rsidR="00C371CA" w:rsidRDefault="00315EA4" w:rsidP="00C371CA">
      <w:pPr>
        <w:pStyle w:val="Akapitzlist"/>
        <w:numPr>
          <w:ilvl w:val="0"/>
          <w:numId w:val="12"/>
        </w:numPr>
        <w:jc w:val="both"/>
        <w:rPr>
          <w:rFonts w:ascii="Segoe UI" w:hAnsi="Segoe UI" w:cs="Segoe UI"/>
          <w:sz w:val="20"/>
          <w:szCs w:val="20"/>
        </w:rPr>
      </w:pPr>
      <w:r w:rsidRPr="000D2519">
        <w:rPr>
          <w:rFonts w:ascii="Segoe UI" w:hAnsi="Segoe UI" w:cs="Segoe UI"/>
          <w:sz w:val="20"/>
          <w:szCs w:val="20"/>
        </w:rPr>
        <w:t>Zdolność techniczna lub zawodowa</w:t>
      </w:r>
      <w:r w:rsidR="009A4AC1" w:rsidRPr="000D2519">
        <w:rPr>
          <w:rFonts w:ascii="Segoe UI" w:hAnsi="Segoe UI" w:cs="Segoe UI"/>
          <w:sz w:val="20"/>
          <w:szCs w:val="20"/>
        </w:rPr>
        <w:t>:</w:t>
      </w:r>
    </w:p>
    <w:p w14:paraId="2C574668" w14:textId="46780A91" w:rsidR="00CC1C17" w:rsidRDefault="00315E08" w:rsidP="00CC1C17">
      <w:pPr>
        <w:pStyle w:val="Akapitzlist"/>
        <w:ind w:left="1440"/>
        <w:jc w:val="both"/>
        <w:rPr>
          <w:rFonts w:ascii="Segoe UI" w:hAnsi="Segoe UI" w:cs="Segoe UI"/>
          <w:sz w:val="20"/>
          <w:szCs w:val="20"/>
        </w:rPr>
      </w:pPr>
      <w:r>
        <w:rPr>
          <w:rFonts w:ascii="Segoe UI" w:hAnsi="Segoe UI" w:cs="Segoe UI"/>
          <w:sz w:val="20"/>
          <w:szCs w:val="20"/>
        </w:rPr>
        <w:t>Wykonawca musi posiadać niezbędne doświadczenie umożliwiające realizację zamówienia, w szczególności powinien wykazać, że w okresie ostatnich trzech lat przed upływem terminu składania ofert</w:t>
      </w:r>
      <w:r w:rsidR="00CC1C17">
        <w:rPr>
          <w:rFonts w:ascii="Segoe UI" w:hAnsi="Segoe UI" w:cs="Segoe UI"/>
          <w:sz w:val="20"/>
          <w:szCs w:val="20"/>
        </w:rPr>
        <w:t>, a jeżeli okres prowadzenia działalności jest krótszy- w tym okresie należycie wykonał lub wykonuje (do oceny spełnienia warunku udziału liczyć się będzie  tylko wartość i zakres tej części usługi, która została już zrealizowana do upływu terminu składania ofert) co najmniej:</w:t>
      </w:r>
    </w:p>
    <w:p w14:paraId="577EA78F" w14:textId="224CFC7B" w:rsidR="000933B3" w:rsidRPr="008E3621" w:rsidRDefault="008E3621" w:rsidP="008E3621">
      <w:pPr>
        <w:ind w:left="2073"/>
        <w:jc w:val="both"/>
        <w:rPr>
          <w:rFonts w:ascii="Segoe UI" w:hAnsi="Segoe UI" w:cs="Segoe UI"/>
          <w:sz w:val="20"/>
          <w:szCs w:val="20"/>
        </w:rPr>
      </w:pPr>
      <w:r>
        <w:rPr>
          <w:rFonts w:ascii="Segoe UI" w:hAnsi="Segoe UI" w:cs="Segoe UI"/>
          <w:sz w:val="20"/>
          <w:szCs w:val="20"/>
        </w:rPr>
        <w:t>d</w:t>
      </w:r>
      <w:r w:rsidR="00CC1C17" w:rsidRPr="008E3621">
        <w:rPr>
          <w:rFonts w:ascii="Segoe UI" w:hAnsi="Segoe UI" w:cs="Segoe UI"/>
          <w:sz w:val="20"/>
          <w:szCs w:val="20"/>
        </w:rPr>
        <w:t>wa zamówienia obejmujące rezerwację, sprzedaż i dostarczenie biletów na zagraniczne pasażerskie przewozy lotnicze o w</w:t>
      </w:r>
      <w:r w:rsidR="000933B3" w:rsidRPr="008E3621">
        <w:rPr>
          <w:rFonts w:ascii="Segoe UI" w:hAnsi="Segoe UI" w:cs="Segoe UI"/>
          <w:sz w:val="20"/>
          <w:szCs w:val="20"/>
        </w:rPr>
        <w:t xml:space="preserve">artości co najmniej 100 000 zł </w:t>
      </w:r>
      <w:r w:rsidR="00CC1C17" w:rsidRPr="008E3621">
        <w:rPr>
          <w:rFonts w:ascii="Segoe UI" w:hAnsi="Segoe UI" w:cs="Segoe UI"/>
          <w:sz w:val="20"/>
          <w:szCs w:val="20"/>
        </w:rPr>
        <w:t xml:space="preserve">brutto każde. </w:t>
      </w:r>
    </w:p>
    <w:p w14:paraId="2B34DAD9" w14:textId="5C017DA0" w:rsidR="00CC1C17" w:rsidRPr="000933B3" w:rsidRDefault="000933B3" w:rsidP="000933B3">
      <w:pPr>
        <w:ind w:left="1418"/>
        <w:jc w:val="both"/>
        <w:rPr>
          <w:rFonts w:ascii="Segoe UI" w:hAnsi="Segoe UI" w:cs="Segoe UI"/>
          <w:sz w:val="20"/>
          <w:szCs w:val="20"/>
        </w:rPr>
      </w:pPr>
      <w:r>
        <w:rPr>
          <w:rFonts w:ascii="Segoe UI" w:hAnsi="Segoe UI" w:cs="Segoe UI"/>
          <w:sz w:val="20"/>
          <w:szCs w:val="20"/>
        </w:rPr>
        <w:t>UWAGA: W przypadku wspólnego ubiegania się Wykonawców o zamówienie, ww. warunek Wykonawcy mogą spełniać łącznie.</w:t>
      </w:r>
    </w:p>
    <w:p w14:paraId="25BC9338" w14:textId="77777777" w:rsidR="00C371CA" w:rsidRPr="000D2519" w:rsidRDefault="00C371CA" w:rsidP="00C371CA">
      <w:pPr>
        <w:jc w:val="both"/>
        <w:rPr>
          <w:rFonts w:ascii="Segoe UI" w:hAnsi="Segoe UI" w:cs="Segoe UI"/>
          <w:sz w:val="20"/>
          <w:szCs w:val="20"/>
        </w:rPr>
      </w:pPr>
    </w:p>
    <w:p w14:paraId="4E68A3C2" w14:textId="77777777" w:rsidR="00184334" w:rsidRPr="000D2519" w:rsidRDefault="00184334" w:rsidP="00C371CA">
      <w:pPr>
        <w:jc w:val="both"/>
        <w:rPr>
          <w:rFonts w:ascii="Segoe UI" w:hAnsi="Segoe UI" w:cs="Segoe UI"/>
          <w:b/>
          <w:sz w:val="20"/>
          <w:szCs w:val="20"/>
        </w:rPr>
      </w:pPr>
      <w:r w:rsidRPr="000D2519">
        <w:rPr>
          <w:rFonts w:ascii="Segoe UI" w:hAnsi="Segoe UI" w:cs="Segoe UI"/>
          <w:b/>
          <w:sz w:val="20"/>
          <w:szCs w:val="20"/>
        </w:rPr>
        <w:t>Rozdział 8. Podmiotowe i przedmiotowe środki dowodowe</w:t>
      </w:r>
    </w:p>
    <w:p w14:paraId="1F5F3035" w14:textId="77777777" w:rsidR="00184334" w:rsidRPr="000D2519" w:rsidRDefault="009F0140" w:rsidP="008836BC">
      <w:pPr>
        <w:pStyle w:val="Akapitzlist"/>
        <w:numPr>
          <w:ilvl w:val="0"/>
          <w:numId w:val="13"/>
        </w:numPr>
        <w:jc w:val="both"/>
        <w:rPr>
          <w:rFonts w:ascii="Segoe UI" w:hAnsi="Segoe UI" w:cs="Segoe UI"/>
          <w:sz w:val="20"/>
          <w:szCs w:val="20"/>
        </w:rPr>
      </w:pPr>
      <w:r w:rsidRPr="000D2519">
        <w:rPr>
          <w:rFonts w:ascii="Segoe UI" w:hAnsi="Segoe UI" w:cs="Segoe UI"/>
          <w:sz w:val="20"/>
          <w:szCs w:val="20"/>
        </w:rPr>
        <w:t>Wykonaw</w:t>
      </w:r>
      <w:r w:rsidR="00587EA0" w:rsidRPr="000D2519">
        <w:rPr>
          <w:rFonts w:ascii="Segoe UI" w:hAnsi="Segoe UI" w:cs="Segoe UI"/>
          <w:sz w:val="20"/>
          <w:szCs w:val="20"/>
        </w:rPr>
        <w:t>ca wraz z ofertą (Załącznik nr 2 do SWZ</w:t>
      </w:r>
      <w:r w:rsidRPr="000D2519">
        <w:rPr>
          <w:rFonts w:ascii="Segoe UI" w:hAnsi="Segoe UI" w:cs="Segoe UI"/>
          <w:sz w:val="20"/>
          <w:szCs w:val="20"/>
        </w:rPr>
        <w:t xml:space="preserve">) składa Oświadczenie Wykonawcy </w:t>
      </w:r>
      <w:r w:rsidR="00293AA8" w:rsidRPr="000D2519">
        <w:rPr>
          <w:rFonts w:ascii="Segoe UI" w:hAnsi="Segoe UI" w:cs="Segoe UI"/>
          <w:sz w:val="20"/>
          <w:szCs w:val="20"/>
        </w:rPr>
        <w:br/>
      </w:r>
      <w:r w:rsidRPr="000D2519">
        <w:rPr>
          <w:rFonts w:ascii="Segoe UI" w:hAnsi="Segoe UI" w:cs="Segoe UI"/>
          <w:sz w:val="20"/>
          <w:szCs w:val="20"/>
        </w:rPr>
        <w:t xml:space="preserve">o niepodleganiu wykluczeniu, spełnianiu warunków udziału w postępowaniu, </w:t>
      </w:r>
      <w:r w:rsidR="00DE53AA" w:rsidRPr="000D2519">
        <w:rPr>
          <w:rFonts w:ascii="Segoe UI" w:hAnsi="Segoe UI" w:cs="Segoe UI"/>
          <w:sz w:val="20"/>
          <w:szCs w:val="20"/>
        </w:rPr>
        <w:t xml:space="preserve">o którym mowa w </w:t>
      </w:r>
      <w:r w:rsidRPr="000D2519">
        <w:rPr>
          <w:rFonts w:ascii="Segoe UI" w:hAnsi="Segoe UI" w:cs="Segoe UI"/>
          <w:sz w:val="20"/>
          <w:szCs w:val="20"/>
        </w:rPr>
        <w:t>art. 125 ust. 1 Pzp</w:t>
      </w:r>
      <w:r w:rsidR="002F188B" w:rsidRPr="000D2519">
        <w:rPr>
          <w:rFonts w:ascii="Segoe UI" w:hAnsi="Segoe UI" w:cs="Segoe UI"/>
          <w:sz w:val="20"/>
          <w:szCs w:val="20"/>
        </w:rPr>
        <w:t xml:space="preserve">–oświadczenie to stanowi </w:t>
      </w:r>
      <w:r w:rsidRPr="000D2519">
        <w:rPr>
          <w:rFonts w:ascii="Segoe UI" w:hAnsi="Segoe UI" w:cs="Segoe UI"/>
          <w:sz w:val="20"/>
          <w:szCs w:val="20"/>
        </w:rPr>
        <w:t xml:space="preserve">dowód </w:t>
      </w:r>
      <w:r w:rsidR="002F188B" w:rsidRPr="000D2519">
        <w:rPr>
          <w:rFonts w:ascii="Segoe UI" w:hAnsi="Segoe UI" w:cs="Segoe UI"/>
          <w:sz w:val="20"/>
          <w:szCs w:val="20"/>
        </w:rPr>
        <w:t xml:space="preserve">potwierdzający brak podstaw wykluczenia i spełnianie warunków udziału w postępowaniu na dzień składania ofert, </w:t>
      </w:r>
      <w:r w:rsidRPr="000D2519">
        <w:rPr>
          <w:rFonts w:ascii="Segoe UI" w:hAnsi="Segoe UI" w:cs="Segoe UI"/>
          <w:sz w:val="20"/>
          <w:szCs w:val="20"/>
        </w:rPr>
        <w:t xml:space="preserve">tymczasowo zastępujący </w:t>
      </w:r>
      <w:r w:rsidR="000C76E2" w:rsidRPr="000D2519">
        <w:rPr>
          <w:rFonts w:ascii="Segoe UI" w:hAnsi="Segoe UI" w:cs="Segoe UI"/>
          <w:sz w:val="20"/>
          <w:szCs w:val="20"/>
        </w:rPr>
        <w:t>wymagane</w:t>
      </w:r>
      <w:r w:rsidRPr="000D2519">
        <w:rPr>
          <w:rFonts w:ascii="Segoe UI" w:hAnsi="Segoe UI" w:cs="Segoe UI"/>
          <w:sz w:val="20"/>
          <w:szCs w:val="20"/>
        </w:rPr>
        <w:t xml:space="preserve"> przez Zamawiającego podmiotowe</w:t>
      </w:r>
      <w:r w:rsidR="00587EA0" w:rsidRPr="000D2519">
        <w:rPr>
          <w:rFonts w:ascii="Segoe UI" w:hAnsi="Segoe UI" w:cs="Segoe UI"/>
          <w:sz w:val="20"/>
          <w:szCs w:val="20"/>
        </w:rPr>
        <w:t xml:space="preserve"> środki dowodowe (Załącznik nr 3 do SWZ</w:t>
      </w:r>
      <w:r w:rsidRPr="000D2519">
        <w:rPr>
          <w:rFonts w:ascii="Segoe UI" w:hAnsi="Segoe UI" w:cs="Segoe UI"/>
          <w:sz w:val="20"/>
          <w:szCs w:val="20"/>
        </w:rPr>
        <w:t>), a także stosowne pełnomocnictwa lub inne dokumenty, z których wynika prawo do podpisania oferty</w:t>
      </w:r>
      <w:r w:rsidR="00587EA0" w:rsidRPr="000D2519">
        <w:rPr>
          <w:rFonts w:ascii="Segoe UI" w:hAnsi="Segoe UI" w:cs="Segoe UI"/>
          <w:sz w:val="20"/>
          <w:szCs w:val="20"/>
        </w:rPr>
        <w:t>,</w:t>
      </w:r>
      <w:r w:rsidRPr="000D2519">
        <w:rPr>
          <w:rFonts w:ascii="Segoe UI" w:hAnsi="Segoe UI" w:cs="Segoe UI"/>
          <w:sz w:val="20"/>
          <w:szCs w:val="20"/>
        </w:rPr>
        <w:t xml:space="preserve"> względnie do podpisania innych oświadczeń lub </w:t>
      </w:r>
      <w:r w:rsidRPr="000D2519">
        <w:rPr>
          <w:rFonts w:ascii="Segoe UI" w:hAnsi="Segoe UI" w:cs="Segoe UI"/>
          <w:sz w:val="20"/>
          <w:szCs w:val="20"/>
        </w:rPr>
        <w:lastRenderedPageBreak/>
        <w:t>dokumentów składanych wraz z ofertą. Szczegółowe zasady zawarto w punkcie dotyczącym „Opisu sposobu przygotowania oferty” w niniejszej SWZ.</w:t>
      </w:r>
    </w:p>
    <w:p w14:paraId="21C915DB" w14:textId="77777777" w:rsidR="009F0140" w:rsidRPr="000D2519" w:rsidRDefault="009F0140" w:rsidP="008836BC">
      <w:pPr>
        <w:pStyle w:val="Akapitzlist"/>
        <w:numPr>
          <w:ilvl w:val="0"/>
          <w:numId w:val="13"/>
        </w:numPr>
        <w:jc w:val="both"/>
        <w:rPr>
          <w:rFonts w:ascii="Segoe UI" w:hAnsi="Segoe UI" w:cs="Segoe UI"/>
          <w:sz w:val="20"/>
          <w:szCs w:val="20"/>
        </w:rPr>
      </w:pPr>
      <w:r w:rsidRPr="000D2519">
        <w:rPr>
          <w:rFonts w:ascii="Segoe UI" w:hAnsi="Segoe UI" w:cs="Segoe UI"/>
          <w:sz w:val="20"/>
          <w:szCs w:val="20"/>
        </w:rPr>
        <w:t xml:space="preserve">W przypadku wspólnego ubiegania się o zamówienie przez Wykonawców, oświadczenia, </w:t>
      </w:r>
      <w:r w:rsidR="007A1C56" w:rsidRPr="000D2519">
        <w:rPr>
          <w:rFonts w:ascii="Segoe UI" w:hAnsi="Segoe UI" w:cs="Segoe UI"/>
          <w:sz w:val="20"/>
          <w:szCs w:val="20"/>
        </w:rPr>
        <w:br/>
      </w:r>
      <w:r w:rsidRPr="000D2519">
        <w:rPr>
          <w:rFonts w:ascii="Segoe UI" w:hAnsi="Segoe UI" w:cs="Segoe UI"/>
          <w:sz w:val="20"/>
          <w:szCs w:val="20"/>
        </w:rPr>
        <w:t>o których mowa w pkt 1, składa każdy z Wykonawców.</w:t>
      </w:r>
    </w:p>
    <w:p w14:paraId="3A5839AB" w14:textId="77777777" w:rsidR="00067E1D" w:rsidRPr="000D2519" w:rsidRDefault="009F0140" w:rsidP="008836BC">
      <w:pPr>
        <w:pStyle w:val="Akapitzlist"/>
        <w:numPr>
          <w:ilvl w:val="0"/>
          <w:numId w:val="13"/>
        </w:numPr>
        <w:jc w:val="both"/>
        <w:rPr>
          <w:rFonts w:ascii="Segoe UI" w:hAnsi="Segoe UI" w:cs="Segoe UI"/>
          <w:sz w:val="20"/>
          <w:szCs w:val="20"/>
        </w:rPr>
      </w:pPr>
      <w:r w:rsidRPr="000D2519">
        <w:rPr>
          <w:rFonts w:ascii="Segoe UI" w:hAnsi="Segoe UI" w:cs="Segoe UI"/>
          <w:sz w:val="20"/>
          <w:szCs w:val="20"/>
        </w:rPr>
        <w:t xml:space="preserve">Zamawiający wezwie Wykonawcę, którego oferta została oceniona najwyżej, do złożenia </w:t>
      </w:r>
      <w:r w:rsidR="007A1C56" w:rsidRPr="000D2519">
        <w:rPr>
          <w:rFonts w:ascii="Segoe UI" w:hAnsi="Segoe UI" w:cs="Segoe UI"/>
          <w:sz w:val="20"/>
          <w:szCs w:val="20"/>
        </w:rPr>
        <w:br/>
      </w:r>
      <w:r w:rsidRPr="000D2519">
        <w:rPr>
          <w:rFonts w:ascii="Segoe UI" w:hAnsi="Segoe UI" w:cs="Segoe UI"/>
          <w:sz w:val="20"/>
          <w:szCs w:val="20"/>
        </w:rPr>
        <w:t xml:space="preserve">w wyznaczonym terminie, nie krótszym niż 5 dni od dnia wezwania, podmiotowych środków dowodowych, aktualnych na dzień </w:t>
      </w:r>
      <w:r w:rsidR="00DE53AA" w:rsidRPr="000D2519">
        <w:rPr>
          <w:rFonts w:ascii="Segoe UI" w:hAnsi="Segoe UI" w:cs="Segoe UI"/>
          <w:sz w:val="20"/>
          <w:szCs w:val="20"/>
        </w:rPr>
        <w:t xml:space="preserve">ich </w:t>
      </w:r>
      <w:r w:rsidR="00D93E13" w:rsidRPr="000D2519">
        <w:rPr>
          <w:rFonts w:ascii="Segoe UI" w:hAnsi="Segoe UI" w:cs="Segoe UI"/>
          <w:sz w:val="20"/>
          <w:szCs w:val="20"/>
        </w:rPr>
        <w:t>złożenia.</w:t>
      </w:r>
    </w:p>
    <w:p w14:paraId="65A9170E" w14:textId="77777777" w:rsidR="003E3D83" w:rsidRPr="000D2519" w:rsidRDefault="003E3D83" w:rsidP="008836BC">
      <w:pPr>
        <w:pStyle w:val="Akapitzlist"/>
        <w:numPr>
          <w:ilvl w:val="0"/>
          <w:numId w:val="13"/>
        </w:numPr>
        <w:jc w:val="both"/>
        <w:rPr>
          <w:rFonts w:ascii="Segoe UI" w:hAnsi="Segoe UI" w:cs="Segoe UI"/>
          <w:sz w:val="20"/>
          <w:szCs w:val="20"/>
        </w:rPr>
      </w:pPr>
      <w:r w:rsidRPr="000D2519">
        <w:rPr>
          <w:rFonts w:ascii="Segoe UI" w:hAnsi="Segoe UI" w:cs="Segoe UI"/>
          <w:sz w:val="20"/>
          <w:szCs w:val="20"/>
        </w:rPr>
        <w:t>Zamawiający w niniejszym postępowaniu żąda podmiotowych środków dowodowych.</w:t>
      </w:r>
    </w:p>
    <w:p w14:paraId="22E66E4C" w14:textId="77777777" w:rsidR="003E3D83" w:rsidRPr="000D2519" w:rsidRDefault="003E3D83" w:rsidP="008836BC">
      <w:pPr>
        <w:pStyle w:val="Akapitzlist"/>
        <w:numPr>
          <w:ilvl w:val="0"/>
          <w:numId w:val="13"/>
        </w:numPr>
        <w:jc w:val="both"/>
        <w:rPr>
          <w:rFonts w:ascii="Segoe UI" w:hAnsi="Segoe UI" w:cs="Segoe UI"/>
          <w:sz w:val="20"/>
          <w:szCs w:val="20"/>
          <w:u w:val="single"/>
        </w:rPr>
      </w:pPr>
      <w:r w:rsidRPr="000D2519">
        <w:rPr>
          <w:rFonts w:ascii="Segoe UI" w:hAnsi="Segoe UI" w:cs="Segoe UI"/>
          <w:sz w:val="20"/>
          <w:szCs w:val="20"/>
          <w:u w:val="single"/>
        </w:rPr>
        <w:t>Podmiotowe środki dowodowe w zakresie potwierdzenia braku podstaw wykluczenia Wykonawcy z udziału w postępowaniu o udzielenie zamówienia publicznego:</w:t>
      </w:r>
    </w:p>
    <w:p w14:paraId="7D2216E6" w14:textId="77777777" w:rsidR="00607AF6" w:rsidRPr="000D2519" w:rsidRDefault="00426651" w:rsidP="008836BC">
      <w:pPr>
        <w:pStyle w:val="Akapitzlist"/>
        <w:numPr>
          <w:ilvl w:val="0"/>
          <w:numId w:val="14"/>
        </w:numPr>
        <w:jc w:val="both"/>
        <w:rPr>
          <w:rFonts w:ascii="Segoe UI" w:hAnsi="Segoe UI" w:cs="Segoe UI"/>
          <w:sz w:val="20"/>
          <w:szCs w:val="20"/>
        </w:rPr>
      </w:pPr>
      <w:r w:rsidRPr="000D2519">
        <w:rPr>
          <w:rFonts w:ascii="Segoe UI" w:hAnsi="Segoe UI" w:cs="Segoe UI"/>
          <w:sz w:val="20"/>
          <w:szCs w:val="20"/>
        </w:rPr>
        <w:t xml:space="preserve">W celu potwierdzenia braku podstaw wykluczenia Wykonawcy z udziału </w:t>
      </w:r>
      <w:r w:rsidR="007A1C56" w:rsidRPr="000D2519">
        <w:rPr>
          <w:rFonts w:ascii="Segoe UI" w:hAnsi="Segoe UI" w:cs="Segoe UI"/>
          <w:sz w:val="20"/>
          <w:szCs w:val="20"/>
        </w:rPr>
        <w:br/>
      </w:r>
      <w:r w:rsidRPr="000D2519">
        <w:rPr>
          <w:rFonts w:ascii="Segoe UI" w:hAnsi="Segoe UI" w:cs="Segoe UI"/>
          <w:sz w:val="20"/>
          <w:szCs w:val="20"/>
        </w:rPr>
        <w:t>w postępowaniu, Zamawiający żąda</w:t>
      </w:r>
      <w:r w:rsidR="00607AF6" w:rsidRPr="000D2519">
        <w:rPr>
          <w:rFonts w:ascii="Segoe UI" w:hAnsi="Segoe UI" w:cs="Segoe UI"/>
          <w:sz w:val="20"/>
          <w:szCs w:val="20"/>
        </w:rPr>
        <w:t>:</w:t>
      </w:r>
    </w:p>
    <w:p w14:paraId="1FD565BA" w14:textId="063A328C" w:rsidR="00C371CA" w:rsidRPr="000D2519" w:rsidRDefault="00607AF6" w:rsidP="00607AF6">
      <w:pPr>
        <w:pStyle w:val="Akapitzlist"/>
        <w:ind w:left="1440"/>
        <w:jc w:val="both"/>
        <w:rPr>
          <w:rFonts w:ascii="Segoe UI" w:hAnsi="Segoe UI" w:cs="Segoe UI"/>
          <w:sz w:val="20"/>
          <w:szCs w:val="20"/>
        </w:rPr>
      </w:pPr>
      <w:r w:rsidRPr="000D2519">
        <w:rPr>
          <w:rFonts w:ascii="Segoe UI" w:hAnsi="Segoe UI" w:cs="Segoe UI"/>
          <w:sz w:val="20"/>
          <w:szCs w:val="20"/>
        </w:rPr>
        <w:t xml:space="preserve">- </w:t>
      </w:r>
      <w:r w:rsidR="001D70E6" w:rsidRPr="000D2519">
        <w:rPr>
          <w:rFonts w:ascii="Segoe UI" w:hAnsi="Segoe UI" w:cs="Segoe UI"/>
          <w:sz w:val="20"/>
          <w:szCs w:val="20"/>
        </w:rPr>
        <w:t xml:space="preserve">zamiast podmiotowych środków dowodowych (określonych Rozporządzeniem Ministra Rozwoju, Pracy i Technologii z dnia 23 grudnia 2020r. w sprawie podmiotowych środków dowodowych oraz innych dokumentów lub oświadczeń, jakich może żądać Zamawiający od Wykonawcy (Dz. U. 2020 poz.2415) – </w:t>
      </w:r>
      <w:r w:rsidR="00426651" w:rsidRPr="000D2519">
        <w:rPr>
          <w:rFonts w:ascii="Segoe UI" w:hAnsi="Segoe UI" w:cs="Segoe UI"/>
          <w:b/>
          <w:sz w:val="20"/>
          <w:szCs w:val="20"/>
        </w:rPr>
        <w:t>oświadczenia Wykonawcy o aktualności informacji</w:t>
      </w:r>
      <w:r w:rsidR="00426651" w:rsidRPr="000D2519">
        <w:rPr>
          <w:rFonts w:ascii="Segoe UI" w:hAnsi="Segoe UI" w:cs="Segoe UI"/>
          <w:sz w:val="20"/>
          <w:szCs w:val="20"/>
        </w:rPr>
        <w:t xml:space="preserve"> zawartych w oświadczeniu, </w:t>
      </w:r>
      <w:r w:rsidRPr="000D2519">
        <w:rPr>
          <w:rFonts w:ascii="Segoe UI" w:hAnsi="Segoe UI" w:cs="Segoe UI"/>
          <w:sz w:val="20"/>
          <w:szCs w:val="20"/>
        </w:rPr>
        <w:br/>
      </w:r>
      <w:r w:rsidR="00426651" w:rsidRPr="000D2519">
        <w:rPr>
          <w:rFonts w:ascii="Segoe UI" w:hAnsi="Segoe UI" w:cs="Segoe UI"/>
          <w:sz w:val="20"/>
          <w:szCs w:val="20"/>
        </w:rPr>
        <w:t>o którym mowa w art. 125 ust. 1 Pzp</w:t>
      </w:r>
      <w:r w:rsidR="00766250">
        <w:rPr>
          <w:rFonts w:ascii="Segoe UI" w:hAnsi="Segoe UI" w:cs="Segoe UI"/>
          <w:sz w:val="20"/>
          <w:szCs w:val="20"/>
        </w:rPr>
        <w:t xml:space="preserve"> </w:t>
      </w:r>
      <w:r w:rsidR="00123B6A" w:rsidRPr="000D2519">
        <w:rPr>
          <w:rFonts w:ascii="Segoe UI" w:hAnsi="Segoe UI" w:cs="Segoe UI"/>
          <w:sz w:val="20"/>
          <w:szCs w:val="20"/>
        </w:rPr>
        <w:t>złożonym</w:t>
      </w:r>
      <w:r w:rsidR="00426651" w:rsidRPr="000D2519">
        <w:rPr>
          <w:rFonts w:ascii="Segoe UI" w:hAnsi="Segoe UI" w:cs="Segoe UI"/>
          <w:sz w:val="20"/>
          <w:szCs w:val="20"/>
        </w:rPr>
        <w:t xml:space="preserve"> wraz z ofertą, </w:t>
      </w:r>
      <w:r w:rsidR="007A1C56" w:rsidRPr="000D2519">
        <w:rPr>
          <w:rFonts w:ascii="Segoe UI" w:hAnsi="Segoe UI" w:cs="Segoe UI"/>
          <w:sz w:val="20"/>
          <w:szCs w:val="20"/>
        </w:rPr>
        <w:br/>
      </w:r>
      <w:r w:rsidR="00426651" w:rsidRPr="000D2519">
        <w:rPr>
          <w:rFonts w:ascii="Segoe UI" w:hAnsi="Segoe UI" w:cs="Segoe UI"/>
          <w:sz w:val="20"/>
          <w:szCs w:val="20"/>
        </w:rPr>
        <w:t xml:space="preserve">w zakresie podstaw wykluczenia z postępowania wskazanych przez Zamawiającego </w:t>
      </w:r>
      <w:r w:rsidR="007A1C56" w:rsidRPr="000D2519">
        <w:rPr>
          <w:rFonts w:ascii="Segoe UI" w:hAnsi="Segoe UI" w:cs="Segoe UI"/>
          <w:sz w:val="20"/>
          <w:szCs w:val="20"/>
        </w:rPr>
        <w:br/>
      </w:r>
      <w:r w:rsidR="00426651" w:rsidRPr="000D2519">
        <w:rPr>
          <w:rFonts w:ascii="Segoe UI" w:hAnsi="Segoe UI" w:cs="Segoe UI"/>
          <w:sz w:val="20"/>
          <w:szCs w:val="20"/>
        </w:rPr>
        <w:t xml:space="preserve">w niniejszej SWZ w </w:t>
      </w:r>
      <w:r w:rsidR="00123B6A" w:rsidRPr="000D2519">
        <w:rPr>
          <w:rFonts w:ascii="Segoe UI" w:hAnsi="Segoe UI" w:cs="Segoe UI"/>
          <w:sz w:val="20"/>
          <w:szCs w:val="20"/>
        </w:rPr>
        <w:t>Rozdziale</w:t>
      </w:r>
      <w:r w:rsidR="00426651" w:rsidRPr="000D2519">
        <w:rPr>
          <w:rFonts w:ascii="Segoe UI" w:hAnsi="Segoe UI" w:cs="Segoe UI"/>
          <w:sz w:val="20"/>
          <w:szCs w:val="20"/>
        </w:rPr>
        <w:t xml:space="preserve"> 6</w:t>
      </w:r>
      <w:r w:rsidR="00A059B1" w:rsidRPr="000D2519">
        <w:rPr>
          <w:rFonts w:ascii="Segoe UI" w:hAnsi="Segoe UI" w:cs="Segoe UI"/>
          <w:sz w:val="20"/>
          <w:szCs w:val="20"/>
        </w:rPr>
        <w:t xml:space="preserve"> (wzór oświadczenia stanowi załącznik nr 3a do SWZ)</w:t>
      </w:r>
      <w:r w:rsidR="00C00CA7" w:rsidRPr="000D2519">
        <w:rPr>
          <w:rFonts w:ascii="Segoe UI" w:hAnsi="Segoe UI" w:cs="Segoe UI"/>
          <w:sz w:val="20"/>
          <w:szCs w:val="20"/>
        </w:rPr>
        <w:t>,</w:t>
      </w:r>
    </w:p>
    <w:p w14:paraId="58AC40E6" w14:textId="77777777" w:rsidR="003E3D83" w:rsidRPr="000D2519" w:rsidRDefault="00C371CA" w:rsidP="00607AF6">
      <w:pPr>
        <w:pStyle w:val="Akapitzlist"/>
        <w:ind w:left="1440"/>
        <w:jc w:val="both"/>
        <w:rPr>
          <w:rFonts w:ascii="Segoe UI" w:hAnsi="Segoe UI" w:cs="Segoe UI"/>
          <w:sz w:val="20"/>
          <w:szCs w:val="20"/>
        </w:rPr>
      </w:pPr>
      <w:r w:rsidRPr="000D2519">
        <w:rPr>
          <w:rFonts w:ascii="Segoe UI" w:hAnsi="Segoe UI" w:cs="Segoe UI"/>
          <w:sz w:val="20"/>
          <w:szCs w:val="20"/>
        </w:rPr>
        <w:t xml:space="preserve">- </w:t>
      </w:r>
      <w:r w:rsidRPr="000D2519">
        <w:rPr>
          <w:rFonts w:ascii="Segoe UI" w:hAnsi="Segoe UI" w:cs="Segoe UI"/>
          <w:b/>
          <w:sz w:val="20"/>
          <w:szCs w:val="20"/>
        </w:rPr>
        <w:t>odpisu z właściwego rejestru</w:t>
      </w:r>
      <w:r w:rsidRPr="000D2519">
        <w:rPr>
          <w:rFonts w:ascii="Segoe UI" w:hAnsi="Segoe UI" w:cs="Segoe UI"/>
          <w:sz w:val="20"/>
          <w:szCs w:val="20"/>
        </w:rPr>
        <w:t xml:space="preserve"> lub z centralnej ewidencji i informacji o działalności gospodarczej, jeżeli odrębne przepisy wymagają wpisu do rejestru lub ewidencji, </w:t>
      </w:r>
      <w:r w:rsidR="00293AA8" w:rsidRPr="000D2519">
        <w:rPr>
          <w:rFonts w:ascii="Segoe UI" w:hAnsi="Segoe UI" w:cs="Segoe UI"/>
          <w:sz w:val="20"/>
          <w:szCs w:val="20"/>
        </w:rPr>
        <w:br/>
      </w:r>
      <w:r w:rsidRPr="000D2519">
        <w:rPr>
          <w:rFonts w:ascii="Segoe UI" w:hAnsi="Segoe UI" w:cs="Segoe UI"/>
          <w:sz w:val="20"/>
          <w:szCs w:val="20"/>
        </w:rPr>
        <w:t>w celu potwierdzenia braku podstaw wykluczenia na podstaw</w:t>
      </w:r>
      <w:r w:rsidR="00587EA0" w:rsidRPr="000D2519">
        <w:rPr>
          <w:rFonts w:ascii="Segoe UI" w:hAnsi="Segoe UI" w:cs="Segoe UI"/>
          <w:sz w:val="20"/>
          <w:szCs w:val="20"/>
        </w:rPr>
        <w:t>ie art. 109 ust. 1 pkt. 4 ustawy.</w:t>
      </w:r>
    </w:p>
    <w:p w14:paraId="63429776" w14:textId="77777777" w:rsidR="00426651" w:rsidRPr="000D2519" w:rsidRDefault="00426651" w:rsidP="008836BC">
      <w:pPr>
        <w:pStyle w:val="Akapitzlist"/>
        <w:numPr>
          <w:ilvl w:val="0"/>
          <w:numId w:val="14"/>
        </w:numPr>
        <w:jc w:val="both"/>
        <w:rPr>
          <w:rFonts w:ascii="Segoe UI" w:hAnsi="Segoe UI" w:cs="Segoe UI"/>
          <w:sz w:val="20"/>
          <w:szCs w:val="20"/>
        </w:rPr>
      </w:pPr>
      <w:r w:rsidRPr="000D2519">
        <w:rPr>
          <w:rFonts w:ascii="Segoe UI" w:hAnsi="Segoe UI" w:cs="Segoe UI"/>
          <w:sz w:val="20"/>
          <w:szCs w:val="20"/>
        </w:rPr>
        <w:t xml:space="preserve">W przypadku wspólnego ubiegania się o udzielenie zamówienia przez Wykonawców, </w:t>
      </w:r>
      <w:r w:rsidR="00BB6762" w:rsidRPr="000D2519">
        <w:rPr>
          <w:rFonts w:ascii="Segoe UI" w:hAnsi="Segoe UI" w:cs="Segoe UI"/>
          <w:sz w:val="20"/>
          <w:szCs w:val="20"/>
        </w:rPr>
        <w:t>oświadczenia i dokumenty, o których</w:t>
      </w:r>
      <w:r w:rsidRPr="000D2519">
        <w:rPr>
          <w:rFonts w:ascii="Segoe UI" w:hAnsi="Segoe UI" w:cs="Segoe UI"/>
          <w:sz w:val="20"/>
          <w:szCs w:val="20"/>
        </w:rPr>
        <w:t xml:space="preserve"> mowa w ppkt 1)</w:t>
      </w:r>
      <w:r w:rsidR="002F188B" w:rsidRPr="000D2519">
        <w:rPr>
          <w:rFonts w:ascii="Segoe UI" w:hAnsi="Segoe UI" w:cs="Segoe UI"/>
          <w:sz w:val="20"/>
          <w:szCs w:val="20"/>
        </w:rPr>
        <w:t>,</w:t>
      </w:r>
      <w:r w:rsidRPr="000D2519">
        <w:rPr>
          <w:rFonts w:ascii="Segoe UI" w:hAnsi="Segoe UI" w:cs="Segoe UI"/>
          <w:sz w:val="20"/>
          <w:szCs w:val="20"/>
        </w:rPr>
        <w:t xml:space="preserve"> składa każdy z Wykonawców.</w:t>
      </w:r>
    </w:p>
    <w:p w14:paraId="0CB976E4" w14:textId="77777777" w:rsidR="0065268E" w:rsidRDefault="0065268E" w:rsidP="00293AA8">
      <w:pPr>
        <w:pStyle w:val="Akapitzlist"/>
        <w:numPr>
          <w:ilvl w:val="0"/>
          <w:numId w:val="14"/>
        </w:numPr>
        <w:jc w:val="both"/>
        <w:rPr>
          <w:rFonts w:ascii="Segoe UI" w:hAnsi="Segoe UI" w:cs="Segoe UI"/>
          <w:sz w:val="20"/>
          <w:szCs w:val="20"/>
        </w:rPr>
      </w:pPr>
      <w:r w:rsidRPr="000D2519">
        <w:rPr>
          <w:rFonts w:ascii="Segoe UI" w:hAnsi="Segoe UI" w:cs="Segoe UI"/>
          <w:sz w:val="20"/>
          <w:szCs w:val="20"/>
        </w:rPr>
        <w:t xml:space="preserve">Wykonawca, który powołuje się na zasoby innych podmiotów, w celu wykazania braku istnienia wobec nich podstaw wykluczenia </w:t>
      </w:r>
      <w:r w:rsidR="00A059B1" w:rsidRPr="000D2519">
        <w:rPr>
          <w:rFonts w:ascii="Segoe UI" w:hAnsi="Segoe UI" w:cs="Segoe UI"/>
          <w:sz w:val="20"/>
          <w:szCs w:val="20"/>
        </w:rPr>
        <w:t xml:space="preserve">składa także oświadczenia i dokumenty, </w:t>
      </w:r>
      <w:r w:rsidR="00293AA8" w:rsidRPr="000D2519">
        <w:rPr>
          <w:rFonts w:ascii="Segoe UI" w:hAnsi="Segoe UI" w:cs="Segoe UI"/>
          <w:sz w:val="20"/>
          <w:szCs w:val="20"/>
        </w:rPr>
        <w:br/>
      </w:r>
      <w:r w:rsidR="00A059B1" w:rsidRPr="000D2519">
        <w:rPr>
          <w:rFonts w:ascii="Segoe UI" w:hAnsi="Segoe UI" w:cs="Segoe UI"/>
          <w:sz w:val="20"/>
          <w:szCs w:val="20"/>
        </w:rPr>
        <w:t>o których</w:t>
      </w:r>
      <w:r w:rsidR="00C00CA7" w:rsidRPr="000D2519">
        <w:rPr>
          <w:rFonts w:ascii="Segoe UI" w:hAnsi="Segoe UI" w:cs="Segoe UI"/>
          <w:sz w:val="20"/>
          <w:szCs w:val="20"/>
        </w:rPr>
        <w:t xml:space="preserve"> mowa ppkt 1</w:t>
      </w:r>
      <w:r w:rsidR="00A059B1" w:rsidRPr="000D2519">
        <w:rPr>
          <w:rFonts w:ascii="Segoe UI" w:hAnsi="Segoe UI" w:cs="Segoe UI"/>
          <w:sz w:val="20"/>
          <w:szCs w:val="20"/>
        </w:rPr>
        <w:t>,</w:t>
      </w:r>
      <w:r w:rsidRPr="000D2519">
        <w:rPr>
          <w:rFonts w:ascii="Segoe UI" w:hAnsi="Segoe UI" w:cs="Segoe UI"/>
          <w:sz w:val="20"/>
          <w:szCs w:val="20"/>
        </w:rPr>
        <w:t xml:space="preserve"> dotyc</w:t>
      </w:r>
      <w:r w:rsidR="00A059B1" w:rsidRPr="000D2519">
        <w:rPr>
          <w:rFonts w:ascii="Segoe UI" w:hAnsi="Segoe UI" w:cs="Segoe UI"/>
          <w:sz w:val="20"/>
          <w:szCs w:val="20"/>
        </w:rPr>
        <w:t>zące tych podmiotów</w:t>
      </w:r>
      <w:r w:rsidR="00443D5B">
        <w:rPr>
          <w:rFonts w:ascii="Segoe UI" w:hAnsi="Segoe UI" w:cs="Segoe UI"/>
          <w:sz w:val="20"/>
          <w:szCs w:val="20"/>
        </w:rPr>
        <w:t>.</w:t>
      </w:r>
    </w:p>
    <w:p w14:paraId="4212C752" w14:textId="77777777" w:rsidR="00443D5B" w:rsidRPr="000D2519" w:rsidRDefault="00443D5B" w:rsidP="00443D5B">
      <w:pPr>
        <w:pStyle w:val="Akapitzlist"/>
        <w:numPr>
          <w:ilvl w:val="0"/>
          <w:numId w:val="14"/>
        </w:numPr>
        <w:jc w:val="both"/>
        <w:rPr>
          <w:rFonts w:ascii="Segoe UI" w:hAnsi="Segoe UI" w:cs="Segoe UI"/>
          <w:sz w:val="20"/>
          <w:szCs w:val="20"/>
        </w:rPr>
      </w:pPr>
      <w:r w:rsidRPr="00443D5B">
        <w:rPr>
          <w:rFonts w:ascii="Segoe UI" w:hAnsi="Segoe UI" w:cs="Segoe UI"/>
          <w:sz w:val="20"/>
          <w:szCs w:val="20"/>
        </w:rPr>
        <w:t xml:space="preserve">Zamawiający żąda od Wykonawcy przedstawienia podmiotowych środków dowodowych, o których mowa w pkt </w:t>
      </w:r>
      <w:r>
        <w:rPr>
          <w:rFonts w:ascii="Segoe UI" w:hAnsi="Segoe UI" w:cs="Segoe UI"/>
          <w:sz w:val="20"/>
          <w:szCs w:val="20"/>
        </w:rPr>
        <w:t>5</w:t>
      </w:r>
      <w:r w:rsidRPr="00443D5B">
        <w:rPr>
          <w:rFonts w:ascii="Segoe UI" w:hAnsi="Segoe UI" w:cs="Segoe UI"/>
          <w:sz w:val="20"/>
          <w:szCs w:val="20"/>
        </w:rPr>
        <w:t>, dotyczących podwykonawców, potwierdzających, że nie zachodzą wobec tych podwykonawców podstawy wykluczenia z postępowania.</w:t>
      </w:r>
    </w:p>
    <w:p w14:paraId="65755AFF" w14:textId="77777777" w:rsidR="00426651" w:rsidRPr="000D2519" w:rsidRDefault="00426651" w:rsidP="008836BC">
      <w:pPr>
        <w:pStyle w:val="Akapitzlist"/>
        <w:numPr>
          <w:ilvl w:val="0"/>
          <w:numId w:val="13"/>
        </w:numPr>
        <w:jc w:val="both"/>
        <w:rPr>
          <w:rFonts w:ascii="Segoe UI" w:hAnsi="Segoe UI" w:cs="Segoe UI"/>
          <w:sz w:val="20"/>
          <w:szCs w:val="20"/>
          <w:u w:val="single"/>
        </w:rPr>
      </w:pPr>
      <w:r w:rsidRPr="000D2519">
        <w:rPr>
          <w:rFonts w:ascii="Segoe UI" w:hAnsi="Segoe UI" w:cs="Segoe UI"/>
          <w:sz w:val="20"/>
          <w:szCs w:val="20"/>
          <w:u w:val="single"/>
        </w:rPr>
        <w:t>Podmiotowe środki dowodowe z zakresie potwierdzenia spełniania przez Wykonawcę warunków udziału w postępowaniu:</w:t>
      </w:r>
    </w:p>
    <w:p w14:paraId="6230CA0B" w14:textId="77777777" w:rsidR="00426651" w:rsidRPr="000D2519" w:rsidRDefault="00426651" w:rsidP="008836BC">
      <w:pPr>
        <w:pStyle w:val="Akapitzlist"/>
        <w:numPr>
          <w:ilvl w:val="0"/>
          <w:numId w:val="15"/>
        </w:numPr>
        <w:jc w:val="both"/>
        <w:rPr>
          <w:rFonts w:ascii="Segoe UI" w:hAnsi="Segoe UI" w:cs="Segoe UI"/>
          <w:sz w:val="20"/>
          <w:szCs w:val="20"/>
        </w:rPr>
      </w:pPr>
      <w:r w:rsidRPr="000D2519">
        <w:rPr>
          <w:rFonts w:ascii="Segoe UI" w:hAnsi="Segoe UI" w:cs="Segoe UI"/>
          <w:sz w:val="20"/>
          <w:szCs w:val="20"/>
        </w:rPr>
        <w:t>Zdolność do występowania w obrocie gospodarczym</w:t>
      </w:r>
    </w:p>
    <w:p w14:paraId="04C3E6EF" w14:textId="77777777" w:rsidR="00426651" w:rsidRPr="000D2519" w:rsidRDefault="00426651" w:rsidP="00426651">
      <w:pPr>
        <w:pStyle w:val="Akapitzlist"/>
        <w:ind w:left="1440"/>
        <w:jc w:val="both"/>
        <w:rPr>
          <w:rFonts w:ascii="Segoe UI" w:hAnsi="Segoe UI" w:cs="Segoe UI"/>
          <w:sz w:val="20"/>
          <w:szCs w:val="20"/>
        </w:rPr>
      </w:pPr>
      <w:r w:rsidRPr="000D2519">
        <w:rPr>
          <w:rFonts w:ascii="Segoe UI" w:hAnsi="Segoe UI" w:cs="Segoe UI"/>
          <w:sz w:val="20"/>
          <w:szCs w:val="20"/>
        </w:rPr>
        <w:lastRenderedPageBreak/>
        <w:t xml:space="preserve">W celu potwierdzenia spełniania przez Wykonawcę warunków udziału </w:t>
      </w:r>
      <w:r w:rsidR="007A1C56" w:rsidRPr="000D2519">
        <w:rPr>
          <w:rFonts w:ascii="Segoe UI" w:hAnsi="Segoe UI" w:cs="Segoe UI"/>
          <w:sz w:val="20"/>
          <w:szCs w:val="20"/>
        </w:rPr>
        <w:br/>
      </w:r>
      <w:r w:rsidRPr="000D2519">
        <w:rPr>
          <w:rFonts w:ascii="Segoe UI" w:hAnsi="Segoe UI" w:cs="Segoe UI"/>
          <w:sz w:val="20"/>
          <w:szCs w:val="20"/>
        </w:rPr>
        <w:t>w postępowaniu dotyczących zdolności do występowania w obrocie gospodarczym, Zamawiający żąda:</w:t>
      </w:r>
    </w:p>
    <w:p w14:paraId="6A7F179E" w14:textId="77777777" w:rsidR="00426651" w:rsidRPr="000D2519" w:rsidRDefault="002F188B" w:rsidP="00426651">
      <w:pPr>
        <w:pStyle w:val="Akapitzlist"/>
        <w:ind w:left="1440"/>
        <w:jc w:val="both"/>
        <w:rPr>
          <w:rFonts w:ascii="Segoe UI" w:hAnsi="Segoe UI" w:cs="Segoe UI"/>
          <w:sz w:val="20"/>
          <w:szCs w:val="20"/>
        </w:rPr>
      </w:pPr>
      <w:r w:rsidRPr="000D2519">
        <w:rPr>
          <w:rFonts w:ascii="Segoe UI" w:hAnsi="Segoe UI" w:cs="Segoe UI"/>
          <w:sz w:val="20"/>
          <w:szCs w:val="20"/>
        </w:rPr>
        <w:t>n</w:t>
      </w:r>
      <w:r w:rsidR="00426651" w:rsidRPr="000D2519">
        <w:rPr>
          <w:rFonts w:ascii="Segoe UI" w:hAnsi="Segoe UI" w:cs="Segoe UI"/>
          <w:sz w:val="20"/>
          <w:szCs w:val="20"/>
        </w:rPr>
        <w:t>ie dotyczy</w:t>
      </w:r>
    </w:p>
    <w:p w14:paraId="28B9FC77" w14:textId="77777777" w:rsidR="00426651" w:rsidRPr="000D2519" w:rsidRDefault="00426651" w:rsidP="008836BC">
      <w:pPr>
        <w:pStyle w:val="Akapitzlist"/>
        <w:numPr>
          <w:ilvl w:val="0"/>
          <w:numId w:val="15"/>
        </w:numPr>
        <w:jc w:val="both"/>
        <w:rPr>
          <w:rFonts w:ascii="Segoe UI" w:hAnsi="Segoe UI" w:cs="Segoe UI"/>
          <w:sz w:val="20"/>
          <w:szCs w:val="20"/>
        </w:rPr>
      </w:pPr>
      <w:r w:rsidRPr="000D2519">
        <w:rPr>
          <w:rFonts w:ascii="Segoe UI" w:hAnsi="Segoe UI" w:cs="Segoe UI"/>
          <w:sz w:val="20"/>
          <w:szCs w:val="20"/>
        </w:rPr>
        <w:t>Uprawnienia do prowadzenia określonej działalności gospodarczej lub zawodowej</w:t>
      </w:r>
    </w:p>
    <w:p w14:paraId="02172292" w14:textId="77777777" w:rsidR="00C371CA" w:rsidRPr="000D2519" w:rsidRDefault="00CC1C17" w:rsidP="00C371CA">
      <w:pPr>
        <w:pStyle w:val="Akapitzlist"/>
        <w:ind w:left="1440"/>
        <w:jc w:val="both"/>
        <w:rPr>
          <w:rFonts w:ascii="Segoe UI" w:hAnsi="Segoe UI" w:cs="Segoe UI"/>
          <w:sz w:val="20"/>
          <w:szCs w:val="20"/>
        </w:rPr>
      </w:pPr>
      <w:r>
        <w:rPr>
          <w:rFonts w:ascii="Segoe UI" w:hAnsi="Segoe UI" w:cs="Segoe UI"/>
          <w:sz w:val="20"/>
          <w:szCs w:val="20"/>
        </w:rPr>
        <w:t>Nie dotyczy</w:t>
      </w:r>
    </w:p>
    <w:p w14:paraId="4C95FD80" w14:textId="77777777" w:rsidR="00426651" w:rsidRPr="000D2519" w:rsidRDefault="00426651" w:rsidP="008836BC">
      <w:pPr>
        <w:pStyle w:val="Akapitzlist"/>
        <w:numPr>
          <w:ilvl w:val="0"/>
          <w:numId w:val="15"/>
        </w:numPr>
        <w:jc w:val="both"/>
        <w:rPr>
          <w:rFonts w:ascii="Segoe UI" w:hAnsi="Segoe UI" w:cs="Segoe UI"/>
          <w:sz w:val="20"/>
          <w:szCs w:val="20"/>
        </w:rPr>
      </w:pPr>
      <w:r w:rsidRPr="000D2519">
        <w:rPr>
          <w:rFonts w:ascii="Segoe UI" w:hAnsi="Segoe UI" w:cs="Segoe UI"/>
          <w:sz w:val="20"/>
          <w:szCs w:val="20"/>
        </w:rPr>
        <w:t>Sytuacja ekonomiczna lub finansowa</w:t>
      </w:r>
    </w:p>
    <w:p w14:paraId="312AF5C3" w14:textId="77777777" w:rsidR="00426651" w:rsidRPr="000D2519" w:rsidRDefault="00426651" w:rsidP="00426651">
      <w:pPr>
        <w:pStyle w:val="Akapitzlist"/>
        <w:ind w:left="1440"/>
        <w:jc w:val="both"/>
        <w:rPr>
          <w:rFonts w:ascii="Segoe UI" w:hAnsi="Segoe UI" w:cs="Segoe UI"/>
          <w:sz w:val="20"/>
          <w:szCs w:val="20"/>
        </w:rPr>
      </w:pPr>
      <w:r w:rsidRPr="000D2519">
        <w:rPr>
          <w:rFonts w:ascii="Segoe UI" w:hAnsi="Segoe UI" w:cs="Segoe UI"/>
          <w:sz w:val="20"/>
          <w:szCs w:val="20"/>
        </w:rPr>
        <w:t xml:space="preserve">W celu potwierdzenia spełniania przez Wykonawcę warunków udziału </w:t>
      </w:r>
      <w:r w:rsidR="007A1C56" w:rsidRPr="000D2519">
        <w:rPr>
          <w:rFonts w:ascii="Segoe UI" w:hAnsi="Segoe UI" w:cs="Segoe UI"/>
          <w:sz w:val="20"/>
          <w:szCs w:val="20"/>
        </w:rPr>
        <w:br/>
      </w:r>
      <w:r w:rsidRPr="000D2519">
        <w:rPr>
          <w:rFonts w:ascii="Segoe UI" w:hAnsi="Segoe UI" w:cs="Segoe UI"/>
          <w:sz w:val="20"/>
          <w:szCs w:val="20"/>
        </w:rPr>
        <w:t>w postępowaniu dotyczących sytuacji ekonomicznej lub finansowej  Zamawiający żąda:</w:t>
      </w:r>
    </w:p>
    <w:p w14:paraId="582317A6" w14:textId="77777777" w:rsidR="00426651" w:rsidRPr="000D2519" w:rsidRDefault="002F188B" w:rsidP="00426651">
      <w:pPr>
        <w:pStyle w:val="Akapitzlist"/>
        <w:ind w:left="1440"/>
        <w:jc w:val="both"/>
        <w:rPr>
          <w:rFonts w:ascii="Segoe UI" w:hAnsi="Segoe UI" w:cs="Segoe UI"/>
          <w:sz w:val="20"/>
          <w:szCs w:val="20"/>
        </w:rPr>
      </w:pPr>
      <w:r w:rsidRPr="000D2519">
        <w:rPr>
          <w:rFonts w:ascii="Segoe UI" w:hAnsi="Segoe UI" w:cs="Segoe UI"/>
          <w:sz w:val="20"/>
          <w:szCs w:val="20"/>
        </w:rPr>
        <w:t>n</w:t>
      </w:r>
      <w:r w:rsidR="00426651" w:rsidRPr="000D2519">
        <w:rPr>
          <w:rFonts w:ascii="Segoe UI" w:hAnsi="Segoe UI" w:cs="Segoe UI"/>
          <w:sz w:val="20"/>
          <w:szCs w:val="20"/>
        </w:rPr>
        <w:t>ie dotyczy</w:t>
      </w:r>
    </w:p>
    <w:p w14:paraId="554F2507" w14:textId="77777777" w:rsidR="00426651" w:rsidRPr="000D2519" w:rsidRDefault="00426651" w:rsidP="008836BC">
      <w:pPr>
        <w:pStyle w:val="Akapitzlist"/>
        <w:numPr>
          <w:ilvl w:val="0"/>
          <w:numId w:val="15"/>
        </w:numPr>
        <w:jc w:val="both"/>
        <w:rPr>
          <w:rFonts w:ascii="Segoe UI" w:hAnsi="Segoe UI" w:cs="Segoe UI"/>
          <w:sz w:val="20"/>
          <w:szCs w:val="20"/>
        </w:rPr>
      </w:pPr>
      <w:r w:rsidRPr="000D2519">
        <w:rPr>
          <w:rFonts w:ascii="Segoe UI" w:hAnsi="Segoe UI" w:cs="Segoe UI"/>
          <w:sz w:val="20"/>
          <w:szCs w:val="20"/>
        </w:rPr>
        <w:t>Zdolność techniczna lub zawodowa</w:t>
      </w:r>
    </w:p>
    <w:p w14:paraId="584C62B2" w14:textId="77777777" w:rsidR="00C371CA" w:rsidRPr="000D2519" w:rsidRDefault="00067E1D" w:rsidP="00C371CA">
      <w:pPr>
        <w:pStyle w:val="Akapitzlist"/>
        <w:ind w:left="1440"/>
        <w:jc w:val="both"/>
        <w:rPr>
          <w:rFonts w:ascii="Segoe UI" w:hAnsi="Segoe UI" w:cs="Segoe UI"/>
          <w:sz w:val="20"/>
          <w:szCs w:val="20"/>
        </w:rPr>
      </w:pPr>
      <w:r w:rsidRPr="000D2519">
        <w:rPr>
          <w:rFonts w:ascii="Segoe UI" w:hAnsi="Segoe UI" w:cs="Segoe UI"/>
          <w:sz w:val="20"/>
          <w:szCs w:val="20"/>
        </w:rPr>
        <w:t xml:space="preserve">W celu potwierdzenia spełniania przez Wykonawcę warunków udziału </w:t>
      </w:r>
      <w:r w:rsidR="00BB6762" w:rsidRPr="000D2519">
        <w:rPr>
          <w:rFonts w:ascii="Segoe UI" w:hAnsi="Segoe UI" w:cs="Segoe UI"/>
          <w:sz w:val="20"/>
          <w:szCs w:val="20"/>
        </w:rPr>
        <w:br/>
      </w:r>
      <w:r w:rsidR="00D93E13" w:rsidRPr="000D2519">
        <w:rPr>
          <w:rFonts w:ascii="Segoe UI" w:hAnsi="Segoe UI" w:cs="Segoe UI"/>
          <w:sz w:val="20"/>
          <w:szCs w:val="20"/>
        </w:rPr>
        <w:t>w postępowaniu dotyczących zdolności technicznej lub zawodowej</w:t>
      </w:r>
      <w:r w:rsidRPr="000D2519">
        <w:rPr>
          <w:rFonts w:ascii="Segoe UI" w:hAnsi="Segoe UI" w:cs="Segoe UI"/>
          <w:sz w:val="20"/>
          <w:szCs w:val="20"/>
        </w:rPr>
        <w:t xml:space="preserve"> Zamawiający żąda:</w:t>
      </w:r>
    </w:p>
    <w:p w14:paraId="057328C0" w14:textId="77777777" w:rsidR="00C371CA" w:rsidRPr="000D2519" w:rsidRDefault="00C371CA" w:rsidP="00C371CA">
      <w:pPr>
        <w:pStyle w:val="Akapitzlist"/>
        <w:ind w:left="1440"/>
        <w:jc w:val="both"/>
        <w:rPr>
          <w:rFonts w:ascii="Segoe UI" w:hAnsi="Segoe UI" w:cs="Segoe UI"/>
          <w:sz w:val="20"/>
          <w:szCs w:val="20"/>
        </w:rPr>
      </w:pPr>
      <w:r w:rsidRPr="000D2519">
        <w:rPr>
          <w:rFonts w:ascii="Segoe UI" w:hAnsi="Segoe UI" w:cs="Segoe UI"/>
          <w:sz w:val="20"/>
          <w:szCs w:val="20"/>
        </w:rPr>
        <w:t xml:space="preserve">- </w:t>
      </w:r>
      <w:r w:rsidRPr="000D2519">
        <w:rPr>
          <w:rFonts w:ascii="Segoe UI" w:hAnsi="Segoe UI" w:cs="Segoe UI"/>
          <w:b/>
          <w:sz w:val="20"/>
          <w:szCs w:val="20"/>
        </w:rPr>
        <w:t>wykazu usług wykonanych</w:t>
      </w:r>
      <w:r w:rsidRPr="000D2519">
        <w:rPr>
          <w:rFonts w:ascii="Segoe UI" w:hAnsi="Segoe UI" w:cs="Segoe UI"/>
          <w:sz w:val="20"/>
          <w:szCs w:val="20"/>
        </w:rPr>
        <w:t xml:space="preserve">, a w przypadku świadczeń okresowych lub ciągłych również  wykonywanych, w okresie ostatnich 3 lat przed upływem terminu składania ofert, a jeżeli okres prowadzenia działalności jest krótszy – w tym okresie, wraz </w:t>
      </w:r>
      <w:r w:rsidR="006C50E7">
        <w:rPr>
          <w:rFonts w:ascii="Segoe UI" w:hAnsi="Segoe UI" w:cs="Segoe UI"/>
          <w:sz w:val="20"/>
          <w:szCs w:val="20"/>
        </w:rPr>
        <w:br/>
      </w:r>
      <w:r w:rsidRPr="000D2519">
        <w:rPr>
          <w:rFonts w:ascii="Segoe UI" w:hAnsi="Segoe UI" w:cs="Segoe UI"/>
          <w:sz w:val="20"/>
          <w:szCs w:val="20"/>
        </w:rPr>
        <w:t xml:space="preserve">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 o obiektywnym charakterze wykonawca nie jest w stanie uzyskać tych dokumentów – oświadczenie wykonawcy; </w:t>
      </w:r>
      <w:r w:rsidR="006C50E7">
        <w:rPr>
          <w:rFonts w:ascii="Segoe UI" w:hAnsi="Segoe UI" w:cs="Segoe UI"/>
          <w:sz w:val="20"/>
          <w:szCs w:val="20"/>
        </w:rPr>
        <w:br/>
      </w:r>
      <w:r w:rsidRPr="000D2519">
        <w:rPr>
          <w:rFonts w:ascii="Segoe UI" w:hAnsi="Segoe UI" w:cs="Segoe UI"/>
          <w:sz w:val="20"/>
          <w:szCs w:val="20"/>
        </w:rPr>
        <w:t>w przypadku świadczeń okresowych lub ciągłych nadal wykonywanych referencje bądź inne dokumenty potwierdzające ich należyte wykonywanie powinny być wydane nie wcześniej niż 3 miesiące przed up</w:t>
      </w:r>
      <w:r w:rsidR="00BB6762" w:rsidRPr="000D2519">
        <w:rPr>
          <w:rFonts w:ascii="Segoe UI" w:hAnsi="Segoe UI" w:cs="Segoe UI"/>
          <w:sz w:val="20"/>
          <w:szCs w:val="20"/>
        </w:rPr>
        <w:t>ływem terminu składania ofert.</w:t>
      </w:r>
    </w:p>
    <w:p w14:paraId="2DEEF850" w14:textId="77777777" w:rsidR="00BB6762" w:rsidRPr="000D2519" w:rsidRDefault="00BB6762" w:rsidP="00C371CA">
      <w:pPr>
        <w:pStyle w:val="Akapitzlist"/>
        <w:ind w:left="1440"/>
        <w:jc w:val="both"/>
        <w:rPr>
          <w:rFonts w:ascii="Segoe UI" w:hAnsi="Segoe UI" w:cs="Segoe UI"/>
          <w:sz w:val="20"/>
          <w:szCs w:val="20"/>
        </w:rPr>
      </w:pPr>
    </w:p>
    <w:p w14:paraId="43B8CF22" w14:textId="77777777" w:rsidR="00426651" w:rsidRPr="000D2519" w:rsidRDefault="00CB2F05" w:rsidP="008836BC">
      <w:pPr>
        <w:pStyle w:val="Akapitzlist"/>
        <w:numPr>
          <w:ilvl w:val="0"/>
          <w:numId w:val="13"/>
        </w:numPr>
        <w:jc w:val="both"/>
        <w:rPr>
          <w:rFonts w:ascii="Segoe UI" w:hAnsi="Segoe UI" w:cs="Segoe UI"/>
          <w:sz w:val="20"/>
          <w:szCs w:val="20"/>
          <w:u w:val="single"/>
        </w:rPr>
      </w:pPr>
      <w:r w:rsidRPr="000D2519">
        <w:rPr>
          <w:rFonts w:ascii="Segoe UI" w:hAnsi="Segoe UI" w:cs="Segoe UI"/>
          <w:sz w:val="20"/>
          <w:szCs w:val="20"/>
          <w:u w:val="single"/>
        </w:rPr>
        <w:t xml:space="preserve">Przedmiotowe środki dowodowe w zakresie potwierdzenia zgodności oferowanych dostaw </w:t>
      </w:r>
      <w:r w:rsidR="007A1C56" w:rsidRPr="000D2519">
        <w:rPr>
          <w:rFonts w:ascii="Segoe UI" w:hAnsi="Segoe UI" w:cs="Segoe UI"/>
          <w:sz w:val="20"/>
          <w:szCs w:val="20"/>
          <w:u w:val="single"/>
        </w:rPr>
        <w:br/>
      </w:r>
      <w:r w:rsidRPr="000D2519">
        <w:rPr>
          <w:rFonts w:ascii="Segoe UI" w:hAnsi="Segoe UI" w:cs="Segoe UI"/>
          <w:sz w:val="20"/>
          <w:szCs w:val="20"/>
          <w:u w:val="single"/>
        </w:rPr>
        <w:t>z wymaganiami określonymi</w:t>
      </w:r>
      <w:r w:rsidR="00D93E13" w:rsidRPr="000D2519">
        <w:rPr>
          <w:rFonts w:ascii="Segoe UI" w:hAnsi="Segoe UI" w:cs="Segoe UI"/>
          <w:sz w:val="20"/>
          <w:szCs w:val="20"/>
          <w:u w:val="single"/>
        </w:rPr>
        <w:t xml:space="preserve"> w opisie przedmiotu zamówienia</w:t>
      </w:r>
    </w:p>
    <w:p w14:paraId="23EF1C6D" w14:textId="77777777" w:rsidR="00017E7A" w:rsidRPr="000D2519" w:rsidRDefault="00C371CA" w:rsidP="00C371CA">
      <w:pPr>
        <w:ind w:left="709"/>
        <w:jc w:val="both"/>
        <w:rPr>
          <w:rFonts w:ascii="Segoe UI" w:hAnsi="Segoe UI" w:cs="Segoe UI"/>
          <w:sz w:val="20"/>
          <w:szCs w:val="20"/>
        </w:rPr>
      </w:pPr>
      <w:r w:rsidRPr="000D2519">
        <w:rPr>
          <w:rFonts w:ascii="Segoe UI" w:hAnsi="Segoe UI" w:cs="Segoe UI"/>
          <w:sz w:val="20"/>
          <w:szCs w:val="20"/>
        </w:rPr>
        <w:t>Zamawiający nie wymaga złożenia przedmiotowych środków dowodowych.</w:t>
      </w:r>
    </w:p>
    <w:p w14:paraId="2722499B" w14:textId="77777777" w:rsidR="00017E7A" w:rsidRPr="000D2519" w:rsidRDefault="00017E7A" w:rsidP="00017E7A">
      <w:pPr>
        <w:pStyle w:val="Akapitzlist"/>
        <w:ind w:left="1440"/>
        <w:jc w:val="both"/>
        <w:rPr>
          <w:rFonts w:ascii="Segoe UI" w:hAnsi="Segoe UI" w:cs="Segoe UI"/>
          <w:sz w:val="20"/>
          <w:szCs w:val="20"/>
        </w:rPr>
      </w:pPr>
    </w:p>
    <w:p w14:paraId="696E8823" w14:textId="77777777" w:rsidR="00017E7A" w:rsidRPr="000D2519" w:rsidRDefault="00017E7A" w:rsidP="00017E7A">
      <w:pPr>
        <w:pStyle w:val="Akapitzlist"/>
        <w:ind w:left="0"/>
        <w:jc w:val="both"/>
        <w:rPr>
          <w:rFonts w:ascii="Segoe UI" w:hAnsi="Segoe UI" w:cs="Segoe UI"/>
          <w:b/>
          <w:sz w:val="20"/>
          <w:szCs w:val="20"/>
        </w:rPr>
      </w:pPr>
      <w:r w:rsidRPr="000D2519">
        <w:rPr>
          <w:rFonts w:ascii="Segoe UI" w:hAnsi="Segoe UI" w:cs="Segoe UI"/>
          <w:b/>
          <w:sz w:val="20"/>
          <w:szCs w:val="20"/>
        </w:rPr>
        <w:t>Rozdział 9. Informacje o środkach</w:t>
      </w:r>
      <w:r w:rsidR="00544463" w:rsidRPr="000D2519">
        <w:rPr>
          <w:rFonts w:ascii="Segoe UI" w:hAnsi="Segoe UI" w:cs="Segoe UI"/>
          <w:b/>
          <w:sz w:val="20"/>
          <w:szCs w:val="20"/>
        </w:rPr>
        <w:t xml:space="preserve"> komunikacji elektronicznej, przy użyciu których Zamawiający będzie komunikował się z Wykonawcami, oraz informacje o wymaganiach technicznych </w:t>
      </w:r>
      <w:r w:rsidR="007A1C56" w:rsidRPr="000D2519">
        <w:rPr>
          <w:rFonts w:ascii="Segoe UI" w:hAnsi="Segoe UI" w:cs="Segoe UI"/>
          <w:b/>
          <w:sz w:val="20"/>
          <w:szCs w:val="20"/>
        </w:rPr>
        <w:br/>
      </w:r>
      <w:r w:rsidR="00544463" w:rsidRPr="000D2519">
        <w:rPr>
          <w:rFonts w:ascii="Segoe UI" w:hAnsi="Segoe UI" w:cs="Segoe UI"/>
          <w:b/>
          <w:sz w:val="20"/>
          <w:szCs w:val="20"/>
        </w:rPr>
        <w:t xml:space="preserve">i organizacyjnych sporządzenia, </w:t>
      </w:r>
      <w:r w:rsidR="000C76E2" w:rsidRPr="000D2519">
        <w:rPr>
          <w:rFonts w:ascii="Segoe UI" w:hAnsi="Segoe UI" w:cs="Segoe UI"/>
          <w:b/>
          <w:sz w:val="20"/>
          <w:szCs w:val="20"/>
        </w:rPr>
        <w:t>wysyłania</w:t>
      </w:r>
      <w:r w:rsidR="00544463" w:rsidRPr="000D2519">
        <w:rPr>
          <w:rFonts w:ascii="Segoe UI" w:hAnsi="Segoe UI" w:cs="Segoe UI"/>
          <w:b/>
          <w:sz w:val="20"/>
          <w:szCs w:val="20"/>
        </w:rPr>
        <w:t xml:space="preserve"> i odbierani</w:t>
      </w:r>
      <w:r w:rsidR="00BB6762" w:rsidRPr="000D2519">
        <w:rPr>
          <w:rFonts w:ascii="Segoe UI" w:hAnsi="Segoe UI" w:cs="Segoe UI"/>
          <w:b/>
          <w:sz w:val="20"/>
          <w:szCs w:val="20"/>
        </w:rPr>
        <w:t>a korespondencji elektronicznej</w:t>
      </w:r>
    </w:p>
    <w:p w14:paraId="506995D5" w14:textId="77777777" w:rsidR="00984B53" w:rsidRPr="000D2519" w:rsidRDefault="00984B53" w:rsidP="00017E7A">
      <w:pPr>
        <w:pStyle w:val="Akapitzlist"/>
        <w:ind w:left="0"/>
        <w:jc w:val="both"/>
        <w:rPr>
          <w:rFonts w:ascii="Segoe UI" w:hAnsi="Segoe UI" w:cs="Segoe UI"/>
          <w:b/>
          <w:sz w:val="20"/>
          <w:szCs w:val="20"/>
        </w:rPr>
      </w:pPr>
    </w:p>
    <w:p w14:paraId="7DA5F487" w14:textId="77777777" w:rsidR="00CC1C17" w:rsidRDefault="00CC1C17" w:rsidP="002223EC">
      <w:pPr>
        <w:pStyle w:val="Akapitzlist"/>
        <w:numPr>
          <w:ilvl w:val="0"/>
          <w:numId w:val="60"/>
        </w:numPr>
        <w:jc w:val="both"/>
      </w:pPr>
      <w:r>
        <w:lastRenderedPageBreak/>
        <w:t>Informacje ogólne</w:t>
      </w:r>
    </w:p>
    <w:p w14:paraId="62A2CB50" w14:textId="77777777" w:rsidR="00CC1C17" w:rsidRDefault="00CC1C17" w:rsidP="002223EC">
      <w:pPr>
        <w:pStyle w:val="Akapitzlist"/>
        <w:numPr>
          <w:ilvl w:val="0"/>
          <w:numId w:val="61"/>
        </w:numPr>
        <w:jc w:val="both"/>
      </w:pPr>
      <w:r>
        <w:t xml:space="preserve">W postępowaniu o udzielenie zamówienia komunikacja między Zamawiającym a Wykonawcami odbywa się przy użyciu systemu e- Zamawiający, który dostępny jest pod adresem: </w:t>
      </w:r>
      <w:hyperlink r:id="rId10" w:history="1">
        <w:r w:rsidRPr="00F61804">
          <w:rPr>
            <w:rStyle w:val="Hipercze"/>
          </w:rPr>
          <w:t>https://filmschool.ezamawiajacy.pl</w:t>
        </w:r>
      </w:hyperlink>
      <w:r>
        <w:t xml:space="preserve"> oraz poczty elektronicznej- </w:t>
      </w:r>
      <w:hyperlink r:id="rId11" w:history="1">
        <w:r w:rsidRPr="00F61804">
          <w:rPr>
            <w:rStyle w:val="Hipercze"/>
          </w:rPr>
          <w:t>zamowieniapubliczne@filmschool.lodz.pl</w:t>
        </w:r>
      </w:hyperlink>
      <w:r>
        <w:t xml:space="preserve"> .</w:t>
      </w:r>
    </w:p>
    <w:p w14:paraId="1A5EA809" w14:textId="77777777" w:rsidR="00CC1C17" w:rsidRDefault="00CC1C17" w:rsidP="002223EC">
      <w:pPr>
        <w:pStyle w:val="Akapitzlist"/>
        <w:numPr>
          <w:ilvl w:val="0"/>
          <w:numId w:val="61"/>
        </w:numPr>
        <w:jc w:val="both"/>
      </w:pPr>
      <w:r>
        <w:t>Osoby do kontaktu z Wykonawcami Zamawiający wskazuje w Rozdziale 11 SWZ.</w:t>
      </w:r>
    </w:p>
    <w:p w14:paraId="3C61314B" w14:textId="77777777" w:rsidR="00CC1C17" w:rsidRDefault="00CC1C17" w:rsidP="002223EC">
      <w:pPr>
        <w:pStyle w:val="Akapitzlist"/>
        <w:numPr>
          <w:ilvl w:val="0"/>
          <w:numId w:val="61"/>
        </w:numPr>
        <w:jc w:val="both"/>
      </w:pPr>
      <w:r>
        <w:t>Zalecenia Zamawiającego odnośnie podpisu kwalifikowanego:</w:t>
      </w:r>
    </w:p>
    <w:p w14:paraId="77ACE3C8" w14:textId="77777777" w:rsidR="00CC1C17" w:rsidRDefault="00CC1C17" w:rsidP="002223EC">
      <w:pPr>
        <w:pStyle w:val="Akapitzlist"/>
        <w:numPr>
          <w:ilvl w:val="0"/>
          <w:numId w:val="62"/>
        </w:numPr>
        <w:ind w:left="1843"/>
        <w:jc w:val="both"/>
      </w:pPr>
      <w:r>
        <w:t>Dla dokumentów w formacie „PDF” zaleca się podpis formatem PAdES;</w:t>
      </w:r>
    </w:p>
    <w:p w14:paraId="3EAB722F" w14:textId="77777777" w:rsidR="00CC1C17" w:rsidRDefault="00CC1C17" w:rsidP="002223EC">
      <w:pPr>
        <w:pStyle w:val="Akapitzlist"/>
        <w:numPr>
          <w:ilvl w:val="0"/>
          <w:numId w:val="62"/>
        </w:numPr>
        <w:ind w:left="1843"/>
        <w:jc w:val="both"/>
      </w:pPr>
      <w:r>
        <w:t>Dokumenty w formacie innym niż „PDF” zaleca się podpisywać formatem XAdES.</w:t>
      </w:r>
    </w:p>
    <w:p w14:paraId="524838BC" w14:textId="77777777" w:rsidR="00CC1C17" w:rsidRDefault="00CC1C17" w:rsidP="002223EC">
      <w:pPr>
        <w:pStyle w:val="Akapitzlist"/>
        <w:numPr>
          <w:ilvl w:val="0"/>
          <w:numId w:val="61"/>
        </w:numPr>
        <w:jc w:val="both"/>
      </w:pPr>
      <w:r>
        <w:t>Zalecenia Zamawiającego odnośnie podpisu osobistego:</w:t>
      </w:r>
    </w:p>
    <w:p w14:paraId="37B55EF6" w14:textId="77777777" w:rsidR="00CC1C17" w:rsidRDefault="00CC1C17" w:rsidP="002223EC">
      <w:pPr>
        <w:pStyle w:val="Akapitzlist"/>
        <w:numPr>
          <w:ilvl w:val="0"/>
          <w:numId w:val="63"/>
        </w:numPr>
        <w:jc w:val="both"/>
      </w:pPr>
      <w:r>
        <w:t>Dla dokumentów w formacie „PDF” zaleca się podpis wewnętrzny (otoczony).</w:t>
      </w:r>
    </w:p>
    <w:p w14:paraId="4408D4F7" w14:textId="77777777" w:rsidR="00CC1C17" w:rsidRDefault="00CC1C17" w:rsidP="002223EC">
      <w:pPr>
        <w:pStyle w:val="Akapitzlist"/>
        <w:numPr>
          <w:ilvl w:val="0"/>
          <w:numId w:val="63"/>
        </w:numPr>
        <w:jc w:val="both"/>
      </w:pPr>
      <w:r>
        <w:t>Dokumenty w formacie innym niż „PDF” zaleca się podpisywać podpisem zewnętrznym lub otaczającym.</w:t>
      </w:r>
    </w:p>
    <w:p w14:paraId="21DEDA27" w14:textId="77777777" w:rsidR="00CC1C17" w:rsidRDefault="00CC1C17" w:rsidP="002223EC">
      <w:pPr>
        <w:pStyle w:val="Akapitzlist"/>
        <w:numPr>
          <w:ilvl w:val="0"/>
          <w:numId w:val="61"/>
        </w:numPr>
        <w:jc w:val="both"/>
        <w:rPr>
          <w:rFonts w:eastAsiaTheme="minorEastAsia"/>
        </w:rPr>
      </w:pPr>
      <w:r>
        <w:t xml:space="preserve">W celu korzystania z systemu e-Zamawiający konieczne jest dysponowanie przez użytkownika urządzeniem teleinformatycznym z dostępem do sieci Internet. Aplikacja działa na Platformie Windows, Mac i Linux. Szczegółowe zasady korzystanie z platformy dostępne są pod adresem:  </w:t>
      </w:r>
      <w:r>
        <w:br/>
      </w:r>
      <w:hyperlink r:id="rId12">
        <w:r w:rsidRPr="7F3AFD41">
          <w:rPr>
            <w:rStyle w:val="Hipercze"/>
          </w:rPr>
          <w:t>https://filmschool.ezamawiajacy.pl/servlet/HomeServletMP_module=main&amp;MP_action=publicFilesList&amp;clientName=filmschool&amp;USER_MENU_HOVER=publicFilesList</w:t>
        </w:r>
      </w:hyperlink>
    </w:p>
    <w:p w14:paraId="7D63DC83" w14:textId="77777777" w:rsidR="00CC1C17" w:rsidRDefault="00CC1C17" w:rsidP="002223EC">
      <w:pPr>
        <w:pStyle w:val="Akapitzlist"/>
        <w:numPr>
          <w:ilvl w:val="0"/>
          <w:numId w:val="61"/>
        </w:numPr>
        <w:jc w:val="both"/>
      </w:pPr>
      <w:r>
        <w:t>System dostępny jest za pośrednictwem następujących przeglądarek internetowych:</w:t>
      </w:r>
    </w:p>
    <w:p w14:paraId="7B0F7F54" w14:textId="77777777" w:rsidR="00CC1C17" w:rsidRDefault="00CC1C17" w:rsidP="002223EC">
      <w:pPr>
        <w:pStyle w:val="Akapitzlist"/>
        <w:numPr>
          <w:ilvl w:val="0"/>
          <w:numId w:val="64"/>
        </w:numPr>
        <w:jc w:val="both"/>
      </w:pPr>
      <w:r>
        <w:t>Microsoft Internet Explorer od wersji 11.0,</w:t>
      </w:r>
    </w:p>
    <w:p w14:paraId="1C94AF88" w14:textId="77777777" w:rsidR="00CC1C17" w:rsidRDefault="00CC1C17" w:rsidP="002223EC">
      <w:pPr>
        <w:pStyle w:val="Akapitzlist"/>
        <w:numPr>
          <w:ilvl w:val="0"/>
          <w:numId w:val="64"/>
        </w:numPr>
        <w:jc w:val="both"/>
      </w:pPr>
      <w:r>
        <w:t>Mozilla Firefox od wersji 15,</w:t>
      </w:r>
    </w:p>
    <w:p w14:paraId="0F1EAB2F" w14:textId="77777777" w:rsidR="00CC1C17" w:rsidRDefault="00CC1C17" w:rsidP="002223EC">
      <w:pPr>
        <w:pStyle w:val="Akapitzlist"/>
        <w:numPr>
          <w:ilvl w:val="0"/>
          <w:numId w:val="64"/>
        </w:numPr>
        <w:jc w:val="both"/>
      </w:pPr>
      <w:r>
        <w:t>Google Chrome od wersji 20,</w:t>
      </w:r>
    </w:p>
    <w:p w14:paraId="2699D516" w14:textId="77777777" w:rsidR="00CC1C17" w:rsidRDefault="00CC1C17" w:rsidP="002223EC">
      <w:pPr>
        <w:pStyle w:val="Akapitzlist"/>
        <w:numPr>
          <w:ilvl w:val="0"/>
          <w:numId w:val="64"/>
        </w:numPr>
        <w:jc w:val="both"/>
      </w:pPr>
      <w:r>
        <w:t>Microsoft Edge.</w:t>
      </w:r>
    </w:p>
    <w:p w14:paraId="76906A81" w14:textId="77777777" w:rsidR="00CC1C17" w:rsidRDefault="00CC1C17" w:rsidP="002223EC">
      <w:pPr>
        <w:pStyle w:val="Akapitzlist"/>
        <w:numPr>
          <w:ilvl w:val="0"/>
          <w:numId w:val="61"/>
        </w:numPr>
        <w:jc w:val="both"/>
      </w:pPr>
      <w:r>
        <w:t>Zamawiający dopuszcza przesyłanie danych w formatach dopuszczonych odpowiednimi przepisami prawa, tj. m.in. .doc, .docx, .xls, .xlsx, .zip, przy czym Zamawiający określając dopuszczalne formaty danych korzysta z katalogu formatów  wskazanych w załączniku nr 2, z uwzględnieniem charakteru postępowania i żądanych informacji, do Rozporządzenia Rady Ministrów z dnia 12 kwietnia 2012r. w sprawie Krajowych Ram Interoperacyjności, minimalnych wymagań dla rejestrów publicznych i wymiany informacji w postaci elektronicznej oraz minimalnych wymagań dla rejestrów teleinformatycznych. Zamawiający dopuszcza również inne formaty wskazane w Rozporządzeniu. Zamawiający zaleca wykorzystywanie plików w formacie .pdf. W przypadku zastosowania innego formatu niż te, o których mowa w zdaniu pierwszym, Zamawiający może nie mieć możliwości zapoznania się z ofertą, co może spowodować jej odrzucenie.</w:t>
      </w:r>
    </w:p>
    <w:p w14:paraId="1D52DBF0" w14:textId="77777777" w:rsidR="00CC1C17" w:rsidRDefault="00CC1C17" w:rsidP="002223EC">
      <w:pPr>
        <w:pStyle w:val="Akapitzlist"/>
        <w:numPr>
          <w:ilvl w:val="0"/>
          <w:numId w:val="60"/>
        </w:numPr>
        <w:jc w:val="both"/>
      </w:pPr>
      <w:r>
        <w:lastRenderedPageBreak/>
        <w:t>Złożenie oferty w postępowaniu.</w:t>
      </w:r>
    </w:p>
    <w:p w14:paraId="0ECC5072" w14:textId="590688D5" w:rsidR="00CC1C17" w:rsidRPr="009D7966" w:rsidRDefault="00CC1C17" w:rsidP="002223EC">
      <w:pPr>
        <w:pStyle w:val="Akapitzlist"/>
        <w:numPr>
          <w:ilvl w:val="0"/>
          <w:numId w:val="65"/>
        </w:numPr>
        <w:jc w:val="both"/>
        <w:rPr>
          <w:rStyle w:val="eop"/>
          <w:strike/>
        </w:rPr>
      </w:pPr>
      <w:r>
        <w:rPr>
          <w:rStyle w:val="normaltextrun"/>
          <w:rFonts w:ascii="Calibri" w:hAnsi="Calibri" w:cs="Calibri"/>
          <w:color w:val="000000"/>
          <w:shd w:val="clear" w:color="auto" w:fill="FFFFFF"/>
        </w:rPr>
        <w:t xml:space="preserve">Wykonawca składa ofertę w postępowaniu za pośrednictwem „Formularza do złożenia, zmiany wycofania oferty lub wniosku” dostępnego na  portalu </w:t>
      </w:r>
      <w:r>
        <w:rPr>
          <w:rStyle w:val="normaltextrun"/>
          <w:rFonts w:ascii="Calibri" w:hAnsi="Calibri" w:cs="Calibri"/>
          <w:color w:val="000000"/>
          <w:shd w:val="clear" w:color="auto" w:fill="FFFFFF"/>
        </w:rPr>
        <w:br/>
        <w:t>e-Zam</w:t>
      </w:r>
      <w:r w:rsidR="001C37F9">
        <w:rPr>
          <w:rStyle w:val="normaltextrun"/>
          <w:rFonts w:ascii="Calibri" w:hAnsi="Calibri" w:cs="Calibri"/>
          <w:color w:val="000000"/>
          <w:shd w:val="clear" w:color="auto" w:fill="FFFFFF"/>
        </w:rPr>
        <w:t>awiający</w:t>
      </w:r>
      <w:r>
        <w:rPr>
          <w:rStyle w:val="normaltextrun"/>
          <w:rFonts w:ascii="Calibri" w:hAnsi="Calibri" w:cs="Calibri"/>
          <w:color w:val="000000"/>
          <w:shd w:val="clear" w:color="auto" w:fill="FFFFFF"/>
        </w:rPr>
        <w:t>. Funkcjonalność do zaszyfrowania oferty przez</w:t>
      </w:r>
      <w:r w:rsidR="001C37F9">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Wykonawcę jest dostępna dla Wykonawców na portalu w szczegółach danego</w:t>
      </w:r>
      <w:r w:rsidR="001C37F9">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postępowania. </w:t>
      </w:r>
    </w:p>
    <w:p w14:paraId="4F36D91D" w14:textId="77777777" w:rsidR="00CC1C17" w:rsidRDefault="00CC1C17" w:rsidP="002223EC">
      <w:pPr>
        <w:pStyle w:val="Akapitzlist"/>
        <w:numPr>
          <w:ilvl w:val="0"/>
          <w:numId w:val="65"/>
        </w:numPr>
        <w:jc w:val="both"/>
      </w:pPr>
      <w:r>
        <w:t>Ofertę należy sporządzić w języku polskim.</w:t>
      </w:r>
    </w:p>
    <w:p w14:paraId="0634141E" w14:textId="77777777" w:rsidR="00CC1C17" w:rsidRDefault="00CC1C17" w:rsidP="002223EC">
      <w:pPr>
        <w:pStyle w:val="Akapitzlist"/>
        <w:numPr>
          <w:ilvl w:val="0"/>
          <w:numId w:val="65"/>
        </w:numPr>
        <w:jc w:val="both"/>
      </w:pPr>
      <w:r>
        <w:t>Ofertę w postępowaniu składa się, pod rygorem nieważności, w formie elektronicznej (tj. postać elektroniczna opatrzona kwalifikowanym podpisem elektronicznym) lub w postaci elektronicznej opatrzonej podpisem zaufanym lub podpisem osobistym.</w:t>
      </w:r>
    </w:p>
    <w:p w14:paraId="16F46990" w14:textId="77777777" w:rsidR="00CC1C17" w:rsidRDefault="00CC1C17" w:rsidP="002223EC">
      <w:pPr>
        <w:pStyle w:val="Akapitzlist"/>
        <w:numPr>
          <w:ilvl w:val="0"/>
          <w:numId w:val="65"/>
        </w:numPr>
        <w:jc w:val="both"/>
      </w:pPr>
      <w:r>
        <w:t xml:space="preserve">Sposób złożenia oferty, w tym zaszyfrowania oferty opisany został w „Instrukcji użytkownika”, dostępnej na stronie </w:t>
      </w:r>
      <w:r w:rsidRPr="00067E1D">
        <w:t>https://www.marketplanet.pl/platforma-zamowienia-publiczne/</w:t>
      </w:r>
    </w:p>
    <w:p w14:paraId="398288AA" w14:textId="51F9D9AD" w:rsidR="00CC1C17" w:rsidRDefault="00CC1C17" w:rsidP="002223EC">
      <w:pPr>
        <w:pStyle w:val="Akapitzlist"/>
        <w:numPr>
          <w:ilvl w:val="0"/>
          <w:numId w:val="65"/>
        </w:numPr>
        <w:jc w:val="both"/>
      </w:pPr>
      <w:r>
        <w:t xml:space="preserve">Jeżeli dokumenty elektroniczne, przekazywane przy użyciu komunikacji elektronicznej, zawierają informacje stanowiące tajemnicę przedsiębiorstwa, </w:t>
      </w:r>
      <w:r w:rsidR="001C37F9">
        <w:br/>
      </w:r>
      <w:r>
        <w:t>w rozumieniu przepisów ustawy z dnia 16 kwietnia 1993</w:t>
      </w:r>
      <w:r w:rsidR="001C37F9">
        <w:t xml:space="preserve"> </w:t>
      </w:r>
      <w:r>
        <w:t>r. o zwalczaniu nieuczciwej konkurencji (Dz. U. 2020 poz. 1913 ze zm.) Wykonawca ,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FC1A2F2" w14:textId="77777777" w:rsidR="00CC1C17" w:rsidRDefault="00CC1C17" w:rsidP="002223EC">
      <w:pPr>
        <w:pStyle w:val="Akapitzlist"/>
        <w:numPr>
          <w:ilvl w:val="0"/>
          <w:numId w:val="65"/>
        </w:numPr>
        <w:jc w:val="both"/>
      </w:pPr>
      <w:r>
        <w:t>Do oferty należy dołączyć oświadczenie (oświadczenia- jeśli dotyczy) o niepodleganiu wykluczeniu, spełnianiu warunków udziału w postępowaniu, w zakresie wskazanym we wzorze dołączonym jako załącznik do niniejszej SWZ, w formie elektronicznej (tj. postać elektroniczna opatrzona kwalifikowanym podpisem elektronicznym) lub w postaci elektronicznej opatrzonej podpisem zaufanym lub podpisem osobistym, a następnie zaszyfrować wraz z plikami stanowiącymi ofertę.</w:t>
      </w:r>
    </w:p>
    <w:p w14:paraId="2294F8CE" w14:textId="77777777" w:rsidR="00CC1C17" w:rsidRDefault="00CC1C17" w:rsidP="002223EC">
      <w:pPr>
        <w:pStyle w:val="Akapitzlist"/>
        <w:numPr>
          <w:ilvl w:val="0"/>
          <w:numId w:val="65"/>
        </w:numPr>
        <w:jc w:val="both"/>
      </w:pPr>
      <w:r>
        <w:t>Oferta może być złożona tylko do upływu terminu składania ofert.</w:t>
      </w:r>
    </w:p>
    <w:p w14:paraId="4819B6F9" w14:textId="77777777" w:rsidR="00CC1C17" w:rsidRDefault="00CC1C17" w:rsidP="002223EC">
      <w:pPr>
        <w:pStyle w:val="Akapitzlist"/>
        <w:numPr>
          <w:ilvl w:val="0"/>
          <w:numId w:val="65"/>
        </w:numPr>
        <w:jc w:val="both"/>
      </w:pPr>
      <w:r>
        <w:t xml:space="preserve">Wykonawca może przed upływem terminu składania ofert wycofać ofertę za pośrednictwem „Formularza do złożenia, zmiany, wycofania oferty lub wniosku” dostępnego na ePUAP i udostępnionego również na portalu e-Zamawiający. Sposób wycofania oferty został opisany w „Instrukcji użytkownika” dostępnej na portalu e-Zamawiający. </w:t>
      </w:r>
    </w:p>
    <w:p w14:paraId="1D8D5AE1" w14:textId="77777777" w:rsidR="00CC1C17" w:rsidRDefault="00CC1C17" w:rsidP="002223EC">
      <w:pPr>
        <w:pStyle w:val="Akapitzlist"/>
        <w:numPr>
          <w:ilvl w:val="0"/>
          <w:numId w:val="65"/>
        </w:numPr>
        <w:jc w:val="both"/>
      </w:pPr>
      <w:r>
        <w:t xml:space="preserve">Wykonawca po upływie terminu do składania ofert nie może skutecznie dokonać zmiany ani wycofać złożonej oferty. </w:t>
      </w:r>
    </w:p>
    <w:p w14:paraId="52E43D35" w14:textId="77777777" w:rsidR="00CC1C17" w:rsidRDefault="00CC1C17" w:rsidP="002223EC">
      <w:pPr>
        <w:pStyle w:val="Akapitzlist"/>
        <w:numPr>
          <w:ilvl w:val="0"/>
          <w:numId w:val="60"/>
        </w:numPr>
        <w:jc w:val="both"/>
      </w:pPr>
      <w:r>
        <w:t>Sposób komunikowania się Zamawiającego z Wykonawcami (nie dotyczy składania ofert).</w:t>
      </w:r>
    </w:p>
    <w:p w14:paraId="190D016F" w14:textId="77777777" w:rsidR="00CC1C17" w:rsidRDefault="00CC1C17" w:rsidP="002223EC">
      <w:pPr>
        <w:pStyle w:val="Akapitzlist"/>
        <w:numPr>
          <w:ilvl w:val="0"/>
          <w:numId w:val="56"/>
        </w:numPr>
        <w:ind w:left="1440"/>
        <w:jc w:val="both"/>
      </w:pPr>
      <w:r>
        <w:lastRenderedPageBreak/>
        <w:t>W postępowaniu o udzielenie zamówienia komunikacja pomiędzy Zamawiającym a Wykonawcami w szczególności składanie oświadczeń, wniosków (innych niż wskazane w Rozdziale 9, pkt 2 SWZ), zawiadomień oraz przekazywanie informacji odbywa się elektronicznej za pośrednictwem dedykowanego formularza „Formularz do komunikacji” dostępnego na ePUAP oraz udostępnionego przez portal e-Zamawiający. We wszelkiej korespondencji związanej z niniejszym postępowaniem Zamawiający i Wykonawcy posługują się numerem ogłoszenia (BZP lub ID postępowania).</w:t>
      </w:r>
    </w:p>
    <w:p w14:paraId="22FCB75F" w14:textId="77777777" w:rsidR="00CC1C17" w:rsidRDefault="00CC1C17" w:rsidP="002223EC">
      <w:pPr>
        <w:pStyle w:val="Akapitzlist"/>
        <w:numPr>
          <w:ilvl w:val="0"/>
          <w:numId w:val="56"/>
        </w:numPr>
        <w:ind w:left="1440"/>
        <w:jc w:val="both"/>
      </w:pPr>
      <w:r>
        <w:t>Zamawiający może również komunikować się z Wykonawcami za pomocą poczty elektronicznej, email: zamowieniapubliczne@filmschool.lodz.pl</w:t>
      </w:r>
    </w:p>
    <w:p w14:paraId="54138C41" w14:textId="77777777" w:rsidR="00CC1C17" w:rsidRDefault="00CC1C17" w:rsidP="002223EC">
      <w:pPr>
        <w:pStyle w:val="Akapitzlist"/>
        <w:numPr>
          <w:ilvl w:val="0"/>
          <w:numId w:val="56"/>
        </w:numPr>
        <w:ind w:left="1440"/>
        <w:jc w:val="both"/>
      </w:pPr>
      <w:r>
        <w:t>Dokumenty elektroniczne, składane są przez Wykonawcę za pośrednictwem „Formularza do komunikacji” jako załączniki. Zamawiający dopuszcza również możliwość składania dokumentów elektronicznych za pomocą poczty elektronicznej na wskazany w pkt. 3 ppkt 2 adres. Sposób sporządzenia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2020 poz. 2452) oraz rozporządzeniu Ministra Rozwoju, Pracy i Technologii z dnia 23 grudnia 2020r. w sprawie podmiotowych środków dowodowych oraz innych dokumentów lub oświadczeń, jakich może żądać Zamawiający od Wykonawcy (Dz. U. 2020poz. 2415).</w:t>
      </w:r>
    </w:p>
    <w:p w14:paraId="0CF8842A" w14:textId="77777777" w:rsidR="00CC1C17" w:rsidRDefault="00CC1C17" w:rsidP="002223EC">
      <w:pPr>
        <w:pStyle w:val="Akapitzlist"/>
        <w:numPr>
          <w:ilvl w:val="0"/>
          <w:numId w:val="56"/>
        </w:numPr>
        <w:ind w:left="1440"/>
        <w:jc w:val="both"/>
      </w:pPr>
      <w:r>
        <w:t>Dokumenty elektroniczne muszą spełniać łącznie następujące wymagania:</w:t>
      </w:r>
    </w:p>
    <w:p w14:paraId="34F2FDF9" w14:textId="77777777" w:rsidR="00CC1C17" w:rsidRDefault="00CC1C17" w:rsidP="002223EC">
      <w:pPr>
        <w:pStyle w:val="Akapitzlist"/>
        <w:numPr>
          <w:ilvl w:val="0"/>
          <w:numId w:val="66"/>
        </w:numPr>
        <w:jc w:val="both"/>
      </w:pPr>
      <w:r>
        <w:t>Są utrwalone w sposób umożliwiający ich wielokrotne odczytanie, zapisanie i powielenie, a także przekazanie przy użyciu środków komunikacji elektronicznej lub na informatycznym nośniku danych;</w:t>
      </w:r>
    </w:p>
    <w:p w14:paraId="69061491" w14:textId="77777777" w:rsidR="00CC1C17" w:rsidRDefault="00CC1C17" w:rsidP="002223EC">
      <w:pPr>
        <w:pStyle w:val="Akapitzlist"/>
        <w:numPr>
          <w:ilvl w:val="0"/>
          <w:numId w:val="66"/>
        </w:numPr>
        <w:jc w:val="both"/>
      </w:pPr>
      <w:r>
        <w:t>Umożliwiają prezentację treści e postaci elektronicznej, w szczególności przez wyświetlenie tej treści na monitorze ekranowym;</w:t>
      </w:r>
    </w:p>
    <w:p w14:paraId="294FFA16" w14:textId="77777777" w:rsidR="00CC1C17" w:rsidRDefault="00CC1C17" w:rsidP="002223EC">
      <w:pPr>
        <w:pStyle w:val="Akapitzlist"/>
        <w:numPr>
          <w:ilvl w:val="0"/>
          <w:numId w:val="66"/>
        </w:numPr>
        <w:jc w:val="both"/>
      </w:pPr>
      <w:r>
        <w:t>Umożliwiają prezentację treści w postaci papierowej, w szczególności za pomocą wydruku;</w:t>
      </w:r>
    </w:p>
    <w:p w14:paraId="7C39D7AF" w14:textId="77777777" w:rsidR="00CC1C17" w:rsidRDefault="00CC1C17" w:rsidP="002223EC">
      <w:pPr>
        <w:pStyle w:val="Akapitzlist"/>
        <w:numPr>
          <w:ilvl w:val="0"/>
          <w:numId w:val="66"/>
        </w:numPr>
        <w:jc w:val="both"/>
      </w:pPr>
      <w:r>
        <w:t>Zawierają dane w układzie niepozostawiającym wątpliwości co do treści i kontekstu zapisanych informacji.</w:t>
      </w:r>
    </w:p>
    <w:p w14:paraId="52144F88" w14:textId="77777777" w:rsidR="00CC1C17" w:rsidRDefault="00CC1C17" w:rsidP="002223EC">
      <w:pPr>
        <w:pStyle w:val="Akapitzlist"/>
        <w:numPr>
          <w:ilvl w:val="0"/>
          <w:numId w:val="60"/>
        </w:numPr>
        <w:jc w:val="both"/>
      </w:pPr>
      <w:r>
        <w:t>Otwarcie ofert</w:t>
      </w:r>
    </w:p>
    <w:p w14:paraId="703BF117" w14:textId="77777777" w:rsidR="00CC1C17" w:rsidRDefault="00CC1C17" w:rsidP="002223EC">
      <w:pPr>
        <w:pStyle w:val="Akapitzlist"/>
        <w:numPr>
          <w:ilvl w:val="0"/>
          <w:numId w:val="67"/>
        </w:numPr>
        <w:jc w:val="both"/>
      </w:pPr>
      <w:r>
        <w:t>Otwarcie ofert nastąpi w terminie określonym niniejszą SWZ.</w:t>
      </w:r>
    </w:p>
    <w:p w14:paraId="469CF3A5" w14:textId="77777777" w:rsidR="00CC1C17" w:rsidRDefault="00CC1C17" w:rsidP="002223EC">
      <w:pPr>
        <w:pStyle w:val="Akapitzlist"/>
        <w:numPr>
          <w:ilvl w:val="0"/>
          <w:numId w:val="67"/>
        </w:numPr>
        <w:jc w:val="both"/>
      </w:pPr>
      <w:r>
        <w:t>Otwarcie ofert nastąpi poprzez użycie mechanizmu do odszyfrowania ofert dostępnego po zalogowaniu w portalu e-Zamawiający i następuje automatycznie.</w:t>
      </w:r>
    </w:p>
    <w:p w14:paraId="0E3BD730" w14:textId="77777777" w:rsidR="0003680D" w:rsidRPr="000D2519" w:rsidRDefault="0003680D" w:rsidP="0003680D">
      <w:pPr>
        <w:pStyle w:val="Akapitzlist"/>
        <w:ind w:left="1440"/>
        <w:jc w:val="both"/>
        <w:rPr>
          <w:rFonts w:ascii="Segoe UI" w:hAnsi="Segoe UI" w:cs="Segoe UI"/>
          <w:sz w:val="20"/>
          <w:szCs w:val="20"/>
        </w:rPr>
      </w:pPr>
    </w:p>
    <w:p w14:paraId="28BB028A" w14:textId="77777777" w:rsidR="0003680D" w:rsidRPr="000D2519" w:rsidRDefault="0003680D" w:rsidP="0003680D">
      <w:pPr>
        <w:pStyle w:val="Akapitzlist"/>
        <w:ind w:left="0"/>
        <w:jc w:val="both"/>
        <w:rPr>
          <w:rFonts w:ascii="Segoe UI" w:hAnsi="Segoe UI" w:cs="Segoe UI"/>
          <w:b/>
          <w:sz w:val="20"/>
          <w:szCs w:val="20"/>
        </w:rPr>
      </w:pPr>
      <w:r w:rsidRPr="000D2519">
        <w:rPr>
          <w:rFonts w:ascii="Segoe UI" w:hAnsi="Segoe UI" w:cs="Segoe UI"/>
          <w:b/>
          <w:sz w:val="20"/>
          <w:szCs w:val="20"/>
        </w:rPr>
        <w:lastRenderedPageBreak/>
        <w:t xml:space="preserve">Rozdział 10. Informacje o sposobie komunikowania się Zamawiającego z Wykonawcami w inny sposób niż przy użyciu środków komunikacji elektronicznej w przypadku zaistnienia jednej </w:t>
      </w:r>
      <w:r w:rsidR="00F7669F" w:rsidRPr="000D2519">
        <w:rPr>
          <w:rFonts w:ascii="Segoe UI" w:hAnsi="Segoe UI" w:cs="Segoe UI"/>
          <w:b/>
          <w:sz w:val="20"/>
          <w:szCs w:val="20"/>
        </w:rPr>
        <w:br/>
      </w:r>
      <w:r w:rsidRPr="000D2519">
        <w:rPr>
          <w:rFonts w:ascii="Segoe UI" w:hAnsi="Segoe UI" w:cs="Segoe UI"/>
          <w:b/>
          <w:sz w:val="20"/>
          <w:szCs w:val="20"/>
        </w:rPr>
        <w:t>z sytuacji określonych w art. 65 ust. 1, art. 66 i art. 69 Pzp.</w:t>
      </w:r>
    </w:p>
    <w:p w14:paraId="295D2128" w14:textId="77777777" w:rsidR="00984B53" w:rsidRPr="000D2519" w:rsidRDefault="00984B53" w:rsidP="0003680D">
      <w:pPr>
        <w:pStyle w:val="Akapitzlist"/>
        <w:ind w:left="0"/>
        <w:jc w:val="both"/>
        <w:rPr>
          <w:rFonts w:ascii="Segoe UI" w:hAnsi="Segoe UI" w:cs="Segoe UI"/>
          <w:b/>
          <w:sz w:val="20"/>
          <w:szCs w:val="20"/>
        </w:rPr>
      </w:pPr>
    </w:p>
    <w:p w14:paraId="74CDB7C5" w14:textId="77777777" w:rsidR="00426651" w:rsidRPr="000D2519" w:rsidRDefault="0003680D" w:rsidP="00A14352">
      <w:pPr>
        <w:pStyle w:val="Akapitzlist"/>
        <w:numPr>
          <w:ilvl w:val="0"/>
          <w:numId w:val="16"/>
        </w:numPr>
        <w:jc w:val="both"/>
        <w:rPr>
          <w:rFonts w:ascii="Segoe UI" w:hAnsi="Segoe UI" w:cs="Segoe UI"/>
          <w:sz w:val="20"/>
          <w:szCs w:val="20"/>
        </w:rPr>
      </w:pPr>
      <w:r w:rsidRPr="000D2519">
        <w:rPr>
          <w:rFonts w:ascii="Segoe UI" w:hAnsi="Segoe UI" w:cs="Segoe UI"/>
          <w:sz w:val="20"/>
          <w:szCs w:val="20"/>
        </w:rPr>
        <w:t xml:space="preserve">Zamawiający nie dopuszcza innego sposobu komunikowania się Zamawiającego </w:t>
      </w:r>
      <w:r w:rsidR="00F7669F" w:rsidRPr="000D2519">
        <w:rPr>
          <w:rFonts w:ascii="Segoe UI" w:hAnsi="Segoe UI" w:cs="Segoe UI"/>
          <w:sz w:val="20"/>
          <w:szCs w:val="20"/>
        </w:rPr>
        <w:br/>
      </w:r>
      <w:r w:rsidRPr="000D2519">
        <w:rPr>
          <w:rFonts w:ascii="Segoe UI" w:hAnsi="Segoe UI" w:cs="Segoe UI"/>
          <w:sz w:val="20"/>
          <w:szCs w:val="20"/>
        </w:rPr>
        <w:t>z Wykonawcami niż przy użyciu środków komunikacji elektronicznej, tj. Zamawiający nie dopuszcza porozumiewania się czy komunikacji:</w:t>
      </w:r>
    </w:p>
    <w:p w14:paraId="13100245" w14:textId="77777777" w:rsidR="0003680D" w:rsidRPr="000D2519" w:rsidRDefault="00BB6762" w:rsidP="00BB6762">
      <w:pPr>
        <w:pStyle w:val="Akapitzlist"/>
        <w:ind w:left="851" w:hanging="131"/>
        <w:jc w:val="both"/>
        <w:rPr>
          <w:rFonts w:ascii="Segoe UI" w:hAnsi="Segoe UI" w:cs="Segoe UI"/>
          <w:sz w:val="20"/>
          <w:szCs w:val="20"/>
        </w:rPr>
      </w:pPr>
      <w:r w:rsidRPr="000D2519">
        <w:rPr>
          <w:rFonts w:ascii="Segoe UI" w:hAnsi="Segoe UI" w:cs="Segoe UI"/>
          <w:sz w:val="20"/>
          <w:szCs w:val="20"/>
        </w:rPr>
        <w:t xml:space="preserve">- </w:t>
      </w:r>
      <w:r w:rsidR="0003680D" w:rsidRPr="000D2519">
        <w:rPr>
          <w:rFonts w:ascii="Segoe UI" w:hAnsi="Segoe UI" w:cs="Segoe UI"/>
          <w:sz w:val="20"/>
          <w:szCs w:val="20"/>
        </w:rPr>
        <w:t>za pośrednictwem operatora pocztowego w rozumieniu ustawy z dnia 23 listopada 2012r. Prawo pocztowe;</w:t>
      </w:r>
    </w:p>
    <w:p w14:paraId="6833D4B9" w14:textId="77777777" w:rsidR="0003680D" w:rsidRPr="000D2519" w:rsidRDefault="0003680D" w:rsidP="00BB6762">
      <w:pPr>
        <w:pStyle w:val="Akapitzlist"/>
        <w:ind w:left="851" w:hanging="131"/>
        <w:jc w:val="both"/>
        <w:rPr>
          <w:rFonts w:ascii="Segoe UI" w:hAnsi="Segoe UI" w:cs="Segoe UI"/>
          <w:sz w:val="20"/>
          <w:szCs w:val="20"/>
        </w:rPr>
      </w:pPr>
      <w:r w:rsidRPr="000D2519">
        <w:rPr>
          <w:rFonts w:ascii="Segoe UI" w:hAnsi="Segoe UI" w:cs="Segoe UI"/>
          <w:sz w:val="20"/>
          <w:szCs w:val="20"/>
        </w:rPr>
        <w:t>- za pośrednictwem posłańca;</w:t>
      </w:r>
    </w:p>
    <w:p w14:paraId="2774BE3C" w14:textId="77777777" w:rsidR="0003680D" w:rsidRPr="000D2519" w:rsidRDefault="0003680D" w:rsidP="00BB6762">
      <w:pPr>
        <w:pStyle w:val="Akapitzlist"/>
        <w:ind w:left="851" w:hanging="131"/>
        <w:jc w:val="both"/>
        <w:rPr>
          <w:rFonts w:ascii="Segoe UI" w:hAnsi="Segoe UI" w:cs="Segoe UI"/>
          <w:sz w:val="20"/>
          <w:szCs w:val="20"/>
        </w:rPr>
      </w:pPr>
      <w:r w:rsidRPr="000D2519">
        <w:rPr>
          <w:rFonts w:ascii="Segoe UI" w:hAnsi="Segoe UI" w:cs="Segoe UI"/>
          <w:sz w:val="20"/>
          <w:szCs w:val="20"/>
        </w:rPr>
        <w:t xml:space="preserve">- </w:t>
      </w:r>
      <w:r w:rsidR="00BB6762" w:rsidRPr="000D2519">
        <w:rPr>
          <w:rFonts w:ascii="Segoe UI" w:hAnsi="Segoe UI" w:cs="Segoe UI"/>
          <w:sz w:val="20"/>
          <w:szCs w:val="20"/>
        </w:rPr>
        <w:t xml:space="preserve">poprzez </w:t>
      </w:r>
      <w:r w:rsidRPr="000D2519">
        <w:rPr>
          <w:rFonts w:ascii="Segoe UI" w:hAnsi="Segoe UI" w:cs="Segoe UI"/>
          <w:sz w:val="20"/>
          <w:szCs w:val="20"/>
        </w:rPr>
        <w:t xml:space="preserve">osobiste </w:t>
      </w:r>
      <w:r w:rsidR="000C76E2" w:rsidRPr="000D2519">
        <w:rPr>
          <w:rFonts w:ascii="Segoe UI" w:hAnsi="Segoe UI" w:cs="Segoe UI"/>
          <w:sz w:val="20"/>
          <w:szCs w:val="20"/>
        </w:rPr>
        <w:t>doręczenie</w:t>
      </w:r>
      <w:r w:rsidRPr="000D2519">
        <w:rPr>
          <w:rFonts w:ascii="Segoe UI" w:hAnsi="Segoe UI" w:cs="Segoe UI"/>
          <w:sz w:val="20"/>
          <w:szCs w:val="20"/>
        </w:rPr>
        <w:t xml:space="preserve"> przesyłki, zapytania, dokumentów, oświadczeń, wyjaśnień lub oferty.</w:t>
      </w:r>
    </w:p>
    <w:p w14:paraId="44B2D565" w14:textId="77777777" w:rsidR="00984B53" w:rsidRPr="000D2519" w:rsidRDefault="00984B53" w:rsidP="0003680D">
      <w:pPr>
        <w:pStyle w:val="Akapitzlist"/>
        <w:jc w:val="both"/>
        <w:rPr>
          <w:rFonts w:ascii="Segoe UI" w:hAnsi="Segoe UI" w:cs="Segoe UI"/>
          <w:sz w:val="20"/>
          <w:szCs w:val="20"/>
        </w:rPr>
      </w:pPr>
    </w:p>
    <w:p w14:paraId="1BB1561D" w14:textId="77777777" w:rsidR="0003680D" w:rsidRPr="000D2519" w:rsidRDefault="00B17E1C" w:rsidP="0003680D">
      <w:pPr>
        <w:jc w:val="both"/>
        <w:rPr>
          <w:rFonts w:ascii="Segoe UI" w:hAnsi="Segoe UI" w:cs="Segoe UI"/>
          <w:b/>
          <w:sz w:val="20"/>
          <w:szCs w:val="20"/>
        </w:rPr>
      </w:pPr>
      <w:r w:rsidRPr="000D2519">
        <w:rPr>
          <w:rFonts w:ascii="Segoe UI" w:hAnsi="Segoe UI" w:cs="Segoe UI"/>
          <w:b/>
          <w:sz w:val="20"/>
          <w:szCs w:val="20"/>
        </w:rPr>
        <w:t>Rozdział 11. Osoby uprawnione do komunikowania się z Wykonawcami</w:t>
      </w:r>
    </w:p>
    <w:p w14:paraId="7D4168E1" w14:textId="77777777" w:rsidR="00B17E1C" w:rsidRPr="000D2519" w:rsidRDefault="00B17E1C" w:rsidP="0003680D">
      <w:pPr>
        <w:jc w:val="both"/>
        <w:rPr>
          <w:rFonts w:ascii="Segoe UI" w:hAnsi="Segoe UI" w:cs="Segoe UI"/>
          <w:sz w:val="20"/>
          <w:szCs w:val="20"/>
        </w:rPr>
      </w:pPr>
      <w:r w:rsidRPr="000D2519">
        <w:rPr>
          <w:rFonts w:ascii="Segoe UI" w:hAnsi="Segoe UI" w:cs="Segoe UI"/>
          <w:sz w:val="20"/>
          <w:szCs w:val="20"/>
        </w:rPr>
        <w:t xml:space="preserve">Osobą uprawnioną do kontaktowania się z Wykonawcami </w:t>
      </w:r>
      <w:r w:rsidR="001D70E6" w:rsidRPr="000D2519">
        <w:rPr>
          <w:rFonts w:ascii="Segoe UI" w:hAnsi="Segoe UI" w:cs="Segoe UI"/>
          <w:sz w:val="20"/>
          <w:szCs w:val="20"/>
        </w:rPr>
        <w:t>są</w:t>
      </w:r>
      <w:r w:rsidRPr="000D2519">
        <w:rPr>
          <w:rFonts w:ascii="Segoe UI" w:hAnsi="Segoe UI" w:cs="Segoe UI"/>
          <w:sz w:val="20"/>
          <w:szCs w:val="20"/>
        </w:rPr>
        <w:t xml:space="preserve"> Pani Ma</w:t>
      </w:r>
      <w:r w:rsidR="003F4069" w:rsidRPr="000D2519">
        <w:rPr>
          <w:rFonts w:ascii="Segoe UI" w:hAnsi="Segoe UI" w:cs="Segoe UI"/>
          <w:sz w:val="20"/>
          <w:szCs w:val="20"/>
        </w:rPr>
        <w:t>ria Kowalska-</w:t>
      </w:r>
      <w:r w:rsidR="001D70E6" w:rsidRPr="000D2519">
        <w:rPr>
          <w:rFonts w:ascii="Segoe UI" w:hAnsi="Segoe UI" w:cs="Segoe UI"/>
          <w:sz w:val="20"/>
          <w:szCs w:val="20"/>
        </w:rPr>
        <w:t>Bieniek, Pani Kamila Kapłaniak, Pani Karolina Misztal.</w:t>
      </w:r>
    </w:p>
    <w:p w14:paraId="5161717B" w14:textId="77777777" w:rsidR="00B17E1C" w:rsidRPr="000D2519" w:rsidRDefault="00B17E1C" w:rsidP="0003680D">
      <w:pPr>
        <w:jc w:val="both"/>
        <w:rPr>
          <w:rFonts w:ascii="Segoe UI" w:hAnsi="Segoe UI" w:cs="Segoe UI"/>
          <w:b/>
          <w:sz w:val="20"/>
          <w:szCs w:val="20"/>
        </w:rPr>
      </w:pPr>
      <w:r w:rsidRPr="000D2519">
        <w:rPr>
          <w:rFonts w:ascii="Segoe UI" w:hAnsi="Segoe UI" w:cs="Segoe UI"/>
          <w:b/>
          <w:sz w:val="20"/>
          <w:szCs w:val="20"/>
        </w:rPr>
        <w:t xml:space="preserve">Rozdział 12. Wyjaśnienie </w:t>
      </w:r>
      <w:r w:rsidR="000C76E2" w:rsidRPr="000D2519">
        <w:rPr>
          <w:rFonts w:ascii="Segoe UI" w:hAnsi="Segoe UI" w:cs="Segoe UI"/>
          <w:b/>
          <w:sz w:val="20"/>
          <w:szCs w:val="20"/>
        </w:rPr>
        <w:t>treści</w:t>
      </w:r>
      <w:r w:rsidR="003F4069" w:rsidRPr="000D2519">
        <w:rPr>
          <w:rFonts w:ascii="Segoe UI" w:hAnsi="Segoe UI" w:cs="Segoe UI"/>
          <w:b/>
          <w:sz w:val="20"/>
          <w:szCs w:val="20"/>
        </w:rPr>
        <w:t xml:space="preserve"> SWZ</w:t>
      </w:r>
    </w:p>
    <w:p w14:paraId="224B4B56" w14:textId="77777777"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t>Wykonawca może zwrócić się do Zamawiającego z wnioskiem o wyjaśnienie treści SWZ.</w:t>
      </w:r>
    </w:p>
    <w:p w14:paraId="3D95D8F1" w14:textId="77777777"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t xml:space="preserve">Zamawiający udziela wyjaśnień niezwłocznie, jednak nie później niż na 2 dni przed upływem terminu składania </w:t>
      </w:r>
      <w:r w:rsidR="002B1E51" w:rsidRPr="000D2519">
        <w:rPr>
          <w:rFonts w:ascii="Segoe UI" w:hAnsi="Segoe UI" w:cs="Segoe UI"/>
          <w:sz w:val="20"/>
          <w:szCs w:val="20"/>
        </w:rPr>
        <w:t>ofert</w:t>
      </w:r>
      <w:r w:rsidRPr="000D2519">
        <w:rPr>
          <w:rFonts w:ascii="Segoe UI" w:hAnsi="Segoe UI" w:cs="Segoe UI"/>
          <w:sz w:val="20"/>
          <w:szCs w:val="20"/>
        </w:rPr>
        <w:t xml:space="preserve">, pod warunkiem, że wniosek o wyjaśnienie treści SWZ wpłynął do Zamawiającego nie później niż na 4 dni przed </w:t>
      </w:r>
      <w:r w:rsidR="009A4AC1" w:rsidRPr="000D2519">
        <w:rPr>
          <w:rFonts w:ascii="Segoe UI" w:hAnsi="Segoe UI" w:cs="Segoe UI"/>
          <w:sz w:val="20"/>
          <w:szCs w:val="20"/>
        </w:rPr>
        <w:t>upływem terminu składania ofert.</w:t>
      </w:r>
    </w:p>
    <w:p w14:paraId="38B05FF5" w14:textId="77777777"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t xml:space="preserve">Jeżeli Zamawiający nie udzieli wyjaśnień w terminie, o którym mowa w pkt 2, przedłuża termin składania ofert o czas niezbędny do zapoznania się wszystkich zainteresowanych wykonawców z wyjaśnieniami niezbędnymi do należytego przygotowania i złożenia </w:t>
      </w:r>
      <w:r w:rsidR="009A4AC1" w:rsidRPr="000D2519">
        <w:rPr>
          <w:rFonts w:ascii="Segoe UI" w:hAnsi="Segoe UI" w:cs="Segoe UI"/>
          <w:sz w:val="20"/>
          <w:szCs w:val="20"/>
        </w:rPr>
        <w:t>ofert.</w:t>
      </w:r>
    </w:p>
    <w:p w14:paraId="615DFBA4" w14:textId="77777777"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t xml:space="preserve">W przypadku gdy wniosek o wyjaśnienie treści SWZ nie wpłynął w terminie, o którym mowa </w:t>
      </w:r>
      <w:r w:rsidR="00293AA8" w:rsidRPr="000D2519">
        <w:rPr>
          <w:rFonts w:ascii="Segoe UI" w:hAnsi="Segoe UI" w:cs="Segoe UI"/>
          <w:sz w:val="20"/>
          <w:szCs w:val="20"/>
        </w:rPr>
        <w:br/>
      </w:r>
      <w:r w:rsidRPr="000D2519">
        <w:rPr>
          <w:rFonts w:ascii="Segoe UI" w:hAnsi="Segoe UI" w:cs="Segoe UI"/>
          <w:sz w:val="20"/>
          <w:szCs w:val="20"/>
        </w:rPr>
        <w:t xml:space="preserve">w pkt 2, Zamawiający nie ma obowiązku udzielania wyjaśnień SWZ oraz obowiązku przedłużania terminu składania </w:t>
      </w:r>
      <w:r w:rsidR="009A4AC1" w:rsidRPr="000D2519">
        <w:rPr>
          <w:rFonts w:ascii="Segoe UI" w:hAnsi="Segoe UI" w:cs="Segoe UI"/>
          <w:sz w:val="20"/>
          <w:szCs w:val="20"/>
        </w:rPr>
        <w:t>ofert.</w:t>
      </w:r>
    </w:p>
    <w:p w14:paraId="6D8BA0E9" w14:textId="77777777"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t>Przedłużenie terminu składania ofert, o którym mowa w pkt 4</w:t>
      </w:r>
      <w:r w:rsidR="00FC39F0" w:rsidRPr="000D2519">
        <w:rPr>
          <w:rFonts w:ascii="Segoe UI" w:hAnsi="Segoe UI" w:cs="Segoe UI"/>
          <w:sz w:val="20"/>
          <w:szCs w:val="20"/>
        </w:rPr>
        <w:t>,</w:t>
      </w:r>
      <w:r w:rsidRPr="000D2519">
        <w:rPr>
          <w:rFonts w:ascii="Segoe UI" w:hAnsi="Segoe UI" w:cs="Segoe UI"/>
          <w:sz w:val="20"/>
          <w:szCs w:val="20"/>
        </w:rPr>
        <w:t xml:space="preserve"> nie wpływa na bieg terminu składania wniosku o wyjaśnienie treści SWZ.</w:t>
      </w:r>
    </w:p>
    <w:p w14:paraId="20A8FEC9" w14:textId="77777777"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t xml:space="preserve">Treść zapytań wraz z wyjaśnieniami Zamawiający </w:t>
      </w:r>
      <w:r w:rsidR="00F44D3D" w:rsidRPr="000D2519">
        <w:rPr>
          <w:rFonts w:ascii="Segoe UI" w:hAnsi="Segoe UI" w:cs="Segoe UI"/>
          <w:sz w:val="20"/>
          <w:szCs w:val="20"/>
        </w:rPr>
        <w:t>udostępnia</w:t>
      </w:r>
      <w:r w:rsidRPr="000D2519">
        <w:rPr>
          <w:rFonts w:ascii="Segoe UI" w:hAnsi="Segoe UI" w:cs="Segoe UI"/>
          <w:sz w:val="20"/>
          <w:szCs w:val="20"/>
        </w:rPr>
        <w:t>, bez ujawniania źródła zapytania, na stronie internetowej prowadzonego postępowania, a w przypadkach, o których mowa w art. 280 ust. 2 i 3 PZp, przekazuje Wykonawcom, którym udostępnił SWZ.</w:t>
      </w:r>
    </w:p>
    <w:p w14:paraId="0E432D7B" w14:textId="77777777"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t xml:space="preserve">Zamawiający może zwołać zebranie wszystkich </w:t>
      </w:r>
      <w:r w:rsidR="00F44D3D" w:rsidRPr="000D2519">
        <w:rPr>
          <w:rFonts w:ascii="Segoe UI" w:hAnsi="Segoe UI" w:cs="Segoe UI"/>
          <w:sz w:val="20"/>
          <w:szCs w:val="20"/>
        </w:rPr>
        <w:t>Wykonawców</w:t>
      </w:r>
      <w:r w:rsidRPr="000D2519">
        <w:rPr>
          <w:rFonts w:ascii="Segoe UI" w:hAnsi="Segoe UI" w:cs="Segoe UI"/>
          <w:sz w:val="20"/>
          <w:szCs w:val="20"/>
        </w:rPr>
        <w:t xml:space="preserve"> w celu wyjaśnienia treści SWZ. Informację o terminie zebrania Zamawiający udostępnia na stronie internetowej prowadzonego postępowania.</w:t>
      </w:r>
    </w:p>
    <w:p w14:paraId="42346D99" w14:textId="01B1DE7C" w:rsidR="003E45FB" w:rsidRPr="000D2519" w:rsidRDefault="003E45FB" w:rsidP="00A14352">
      <w:pPr>
        <w:pStyle w:val="Akapitzlist"/>
        <w:numPr>
          <w:ilvl w:val="0"/>
          <w:numId w:val="17"/>
        </w:numPr>
        <w:jc w:val="both"/>
        <w:rPr>
          <w:rFonts w:ascii="Segoe UI" w:hAnsi="Segoe UI" w:cs="Segoe UI"/>
          <w:sz w:val="20"/>
          <w:szCs w:val="20"/>
        </w:rPr>
      </w:pPr>
      <w:r w:rsidRPr="000D2519">
        <w:rPr>
          <w:rFonts w:ascii="Segoe UI" w:hAnsi="Segoe UI" w:cs="Segoe UI"/>
          <w:sz w:val="20"/>
          <w:szCs w:val="20"/>
        </w:rPr>
        <w:lastRenderedPageBreak/>
        <w:t xml:space="preserve">Zamawiający sporządza informację zawierającą zgłoszone na zebraniu pytania </w:t>
      </w:r>
      <w:r w:rsidR="00F7669F" w:rsidRPr="000D2519">
        <w:rPr>
          <w:rFonts w:ascii="Segoe UI" w:hAnsi="Segoe UI" w:cs="Segoe UI"/>
          <w:sz w:val="20"/>
          <w:szCs w:val="20"/>
        </w:rPr>
        <w:br/>
      </w:r>
      <w:r w:rsidRPr="000D2519">
        <w:rPr>
          <w:rFonts w:ascii="Segoe UI" w:hAnsi="Segoe UI" w:cs="Segoe UI"/>
          <w:sz w:val="20"/>
          <w:szCs w:val="20"/>
        </w:rPr>
        <w:t>o</w:t>
      </w:r>
      <w:r w:rsidR="00766250">
        <w:rPr>
          <w:rFonts w:ascii="Segoe UI" w:hAnsi="Segoe UI" w:cs="Segoe UI"/>
          <w:sz w:val="20"/>
          <w:szCs w:val="20"/>
        </w:rPr>
        <w:t xml:space="preserve"> </w:t>
      </w:r>
      <w:r w:rsidRPr="000D2519">
        <w:rPr>
          <w:rFonts w:ascii="Segoe UI" w:hAnsi="Segoe UI" w:cs="Segoe UI"/>
          <w:sz w:val="20"/>
          <w:szCs w:val="20"/>
        </w:rPr>
        <w:t xml:space="preserve">wyjaśnienie treści SWZ oraz odpowiedzi na nie, bez wskazania źródła zapytań. </w:t>
      </w:r>
      <w:r w:rsidR="00F44D3D" w:rsidRPr="000D2519">
        <w:rPr>
          <w:rFonts w:ascii="Segoe UI" w:hAnsi="Segoe UI" w:cs="Segoe UI"/>
          <w:sz w:val="20"/>
          <w:szCs w:val="20"/>
        </w:rPr>
        <w:t>Informację</w:t>
      </w:r>
      <w:r w:rsidR="00405405" w:rsidRPr="000D2519">
        <w:rPr>
          <w:rFonts w:ascii="Segoe UI" w:hAnsi="Segoe UI" w:cs="Segoe UI"/>
          <w:sz w:val="20"/>
          <w:szCs w:val="20"/>
        </w:rPr>
        <w:br/>
      </w:r>
      <w:r w:rsidRPr="000D2519">
        <w:rPr>
          <w:rFonts w:ascii="Segoe UI" w:hAnsi="Segoe UI" w:cs="Segoe UI"/>
          <w:sz w:val="20"/>
          <w:szCs w:val="20"/>
        </w:rPr>
        <w:t>z zebrania udostępnia się na stronie internetowej prowadzonego postępowania.</w:t>
      </w:r>
    </w:p>
    <w:p w14:paraId="705D5CF9" w14:textId="77777777" w:rsidR="003E45FB" w:rsidRPr="000D2519" w:rsidRDefault="003E45FB" w:rsidP="003E45FB">
      <w:pPr>
        <w:pStyle w:val="Akapitzlist"/>
        <w:jc w:val="both"/>
        <w:rPr>
          <w:rFonts w:ascii="Segoe UI" w:hAnsi="Segoe UI" w:cs="Segoe UI"/>
          <w:sz w:val="20"/>
          <w:szCs w:val="20"/>
        </w:rPr>
      </w:pPr>
    </w:p>
    <w:p w14:paraId="48C4A6DB" w14:textId="77777777" w:rsidR="003E45FB" w:rsidRPr="000D2519" w:rsidRDefault="003E45FB" w:rsidP="003E45FB">
      <w:pPr>
        <w:pStyle w:val="Akapitzlist"/>
        <w:ind w:left="0"/>
        <w:jc w:val="both"/>
        <w:rPr>
          <w:rFonts w:ascii="Segoe UI" w:hAnsi="Segoe UI" w:cs="Segoe UI"/>
          <w:b/>
          <w:sz w:val="20"/>
          <w:szCs w:val="20"/>
        </w:rPr>
      </w:pPr>
      <w:r w:rsidRPr="000D2519">
        <w:rPr>
          <w:rFonts w:ascii="Segoe UI" w:hAnsi="Segoe UI" w:cs="Segoe UI"/>
          <w:b/>
          <w:sz w:val="20"/>
          <w:szCs w:val="20"/>
        </w:rPr>
        <w:t xml:space="preserve">Rozdział 13. Dokumenty wykonawców mających siedzibę lub miejsce zamieszkania poza </w:t>
      </w:r>
      <w:r w:rsidR="00F44D3D" w:rsidRPr="000D2519">
        <w:rPr>
          <w:rFonts w:ascii="Segoe UI" w:hAnsi="Segoe UI" w:cs="Segoe UI"/>
          <w:b/>
          <w:sz w:val="20"/>
          <w:szCs w:val="20"/>
        </w:rPr>
        <w:t>granicami</w:t>
      </w:r>
      <w:r w:rsidR="00FC39F0" w:rsidRPr="000D2519">
        <w:rPr>
          <w:rFonts w:ascii="Segoe UI" w:hAnsi="Segoe UI" w:cs="Segoe UI"/>
          <w:b/>
          <w:sz w:val="20"/>
          <w:szCs w:val="20"/>
        </w:rPr>
        <w:t xml:space="preserve"> Rzeczpospolitej Polskiej</w:t>
      </w:r>
    </w:p>
    <w:p w14:paraId="3B41F6B3" w14:textId="77777777" w:rsidR="00984B53" w:rsidRPr="000D2519" w:rsidRDefault="00984B53" w:rsidP="003E45FB">
      <w:pPr>
        <w:pStyle w:val="Akapitzlist"/>
        <w:ind w:left="0"/>
        <w:jc w:val="both"/>
        <w:rPr>
          <w:rFonts w:ascii="Segoe UI" w:hAnsi="Segoe UI" w:cs="Segoe UI"/>
          <w:b/>
          <w:sz w:val="20"/>
          <w:szCs w:val="20"/>
        </w:rPr>
      </w:pPr>
    </w:p>
    <w:p w14:paraId="6CA21461" w14:textId="1FB0E250" w:rsidR="00207823" w:rsidRPr="000D2519" w:rsidRDefault="00B13249" w:rsidP="00293AA8">
      <w:pPr>
        <w:pStyle w:val="Akapitzlist"/>
        <w:numPr>
          <w:ilvl w:val="0"/>
          <w:numId w:val="18"/>
        </w:numPr>
        <w:jc w:val="both"/>
        <w:rPr>
          <w:rFonts w:ascii="Segoe UI" w:hAnsi="Segoe UI" w:cs="Segoe UI"/>
          <w:sz w:val="20"/>
          <w:szCs w:val="20"/>
        </w:rPr>
      </w:pPr>
      <w:r w:rsidRPr="000D2519">
        <w:rPr>
          <w:rFonts w:ascii="Segoe UI" w:hAnsi="Segoe UI" w:cs="Segoe UI"/>
          <w:sz w:val="20"/>
          <w:szCs w:val="20"/>
        </w:rPr>
        <w:t xml:space="preserve">Jeżeli Wykonawca ma siedzibę lub miejsce zamieszkania poza granicami Rzeczpospolitej Polskiej, w celu potwierdzenia braku podstaw wykluczenia Wykonawcy z udziału </w:t>
      </w:r>
      <w:r w:rsidR="00F7669F" w:rsidRPr="000D2519">
        <w:rPr>
          <w:rFonts w:ascii="Segoe UI" w:hAnsi="Segoe UI" w:cs="Segoe UI"/>
          <w:sz w:val="20"/>
          <w:szCs w:val="20"/>
        </w:rPr>
        <w:br/>
      </w:r>
      <w:r w:rsidRPr="000D2519">
        <w:rPr>
          <w:rFonts w:ascii="Segoe UI" w:hAnsi="Segoe UI" w:cs="Segoe UI"/>
          <w:sz w:val="20"/>
          <w:szCs w:val="20"/>
        </w:rPr>
        <w:t>w postępowaniu, zamiast</w:t>
      </w:r>
      <w:r w:rsidR="00766250">
        <w:rPr>
          <w:rFonts w:ascii="Segoe UI" w:hAnsi="Segoe UI" w:cs="Segoe UI"/>
          <w:sz w:val="20"/>
          <w:szCs w:val="20"/>
        </w:rPr>
        <w:t xml:space="preserve"> </w:t>
      </w:r>
      <w:r w:rsidR="006E7C59" w:rsidRPr="000D2519">
        <w:rPr>
          <w:rFonts w:ascii="Segoe UI" w:hAnsi="Segoe UI" w:cs="Segoe UI"/>
          <w:sz w:val="20"/>
          <w:szCs w:val="20"/>
        </w:rPr>
        <w:t xml:space="preserve">odpisu albo informacji z Krajowego Rejestru Sądowego lub </w:t>
      </w:r>
      <w:r w:rsidR="006C50E7">
        <w:rPr>
          <w:rFonts w:ascii="Segoe UI" w:hAnsi="Segoe UI" w:cs="Segoe UI"/>
          <w:sz w:val="20"/>
          <w:szCs w:val="20"/>
        </w:rPr>
        <w:br/>
      </w:r>
      <w:r w:rsidR="006E7C59" w:rsidRPr="000D2519">
        <w:rPr>
          <w:rFonts w:ascii="Segoe UI" w:hAnsi="Segoe UI" w:cs="Segoe UI"/>
          <w:sz w:val="20"/>
          <w:szCs w:val="20"/>
        </w:rPr>
        <w:t xml:space="preserve">z Centralnej Ewidencji i Informacji o Działalności Gospodarczej, o których mowa w </w:t>
      </w:r>
      <w:r w:rsidR="00207823" w:rsidRPr="000D2519">
        <w:rPr>
          <w:rFonts w:ascii="Segoe UI" w:hAnsi="Segoe UI" w:cs="Segoe UI"/>
          <w:sz w:val="20"/>
          <w:szCs w:val="20"/>
        </w:rPr>
        <w:t>Rozdziale 8pkt 5 ppkt 1) niniejszej SWZ</w:t>
      </w:r>
      <w:r w:rsidR="006E7C59" w:rsidRPr="000D2519">
        <w:rPr>
          <w:rFonts w:ascii="Segoe UI" w:hAnsi="Segoe UI" w:cs="Segoe UI"/>
          <w:sz w:val="20"/>
          <w:szCs w:val="20"/>
        </w:rPr>
        <w:t xml:space="preserve"> – składa dokument lub dokumenty wystawione w kraju, </w:t>
      </w:r>
      <w:r w:rsidR="006C50E7">
        <w:rPr>
          <w:rFonts w:ascii="Segoe UI" w:hAnsi="Segoe UI" w:cs="Segoe UI"/>
          <w:sz w:val="20"/>
          <w:szCs w:val="20"/>
        </w:rPr>
        <w:br/>
      </w:r>
      <w:r w:rsidR="006E7C59" w:rsidRPr="000D2519">
        <w:rPr>
          <w:rFonts w:ascii="Segoe UI" w:hAnsi="Segoe UI" w:cs="Segoe UI"/>
          <w:sz w:val="20"/>
          <w:szCs w:val="20"/>
        </w:rPr>
        <w:t>w którym Wykonawca ma siedzibę lub miejsce zamieszkania, potwierdzające</w:t>
      </w:r>
      <w:r w:rsidR="00207823" w:rsidRPr="000D2519">
        <w:rPr>
          <w:rFonts w:ascii="Segoe UI" w:hAnsi="Segoe UI" w:cs="Segoe UI"/>
          <w:sz w:val="20"/>
          <w:szCs w:val="20"/>
        </w:rPr>
        <w:t xml:space="preserve">, że </w:t>
      </w:r>
      <w:r w:rsidR="006E7C59" w:rsidRPr="000D2519">
        <w:rPr>
          <w:rFonts w:ascii="Segoe UI" w:hAnsi="Segoe UI" w:cs="Segoe UI"/>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0F4C7E6" w14:textId="77777777" w:rsidR="00207823" w:rsidRPr="000D2519" w:rsidRDefault="006E7C59" w:rsidP="00207823">
      <w:pPr>
        <w:pStyle w:val="Akapitzlist"/>
        <w:numPr>
          <w:ilvl w:val="0"/>
          <w:numId w:val="18"/>
        </w:numPr>
        <w:jc w:val="both"/>
        <w:rPr>
          <w:rFonts w:ascii="Segoe UI" w:hAnsi="Segoe UI" w:cs="Segoe UI"/>
          <w:sz w:val="20"/>
          <w:szCs w:val="20"/>
        </w:rPr>
      </w:pPr>
      <w:r w:rsidRPr="000D2519">
        <w:rPr>
          <w:rFonts w:ascii="Segoe UI" w:hAnsi="Segoe UI" w:cs="Segoe UI"/>
          <w:sz w:val="20"/>
          <w:szCs w:val="20"/>
        </w:rPr>
        <w:t xml:space="preserve">Dokument, o którym mowa w </w:t>
      </w:r>
      <w:r w:rsidR="00207823" w:rsidRPr="000D2519">
        <w:rPr>
          <w:rFonts w:ascii="Segoe UI" w:hAnsi="Segoe UI" w:cs="Segoe UI"/>
          <w:sz w:val="20"/>
          <w:szCs w:val="20"/>
        </w:rPr>
        <w:t>pkt 1</w:t>
      </w:r>
      <w:r w:rsidRPr="000D2519">
        <w:rPr>
          <w:rFonts w:ascii="Segoe UI" w:hAnsi="Segoe UI" w:cs="Segoe UI"/>
          <w:sz w:val="20"/>
          <w:szCs w:val="20"/>
        </w:rPr>
        <w:t>, powinien być wystaw</w:t>
      </w:r>
      <w:r w:rsidR="00207823" w:rsidRPr="000D2519">
        <w:rPr>
          <w:rFonts w:ascii="Segoe UI" w:hAnsi="Segoe UI" w:cs="Segoe UI"/>
          <w:sz w:val="20"/>
          <w:szCs w:val="20"/>
        </w:rPr>
        <w:t>iony nie wcześniej niż 3</w:t>
      </w:r>
      <w:r w:rsidRPr="000D2519">
        <w:rPr>
          <w:rFonts w:ascii="Segoe UI" w:hAnsi="Segoe UI" w:cs="Segoe UI"/>
          <w:sz w:val="20"/>
          <w:szCs w:val="20"/>
        </w:rPr>
        <w:t xml:space="preserve"> miesi</w:t>
      </w:r>
      <w:r w:rsidR="00207823" w:rsidRPr="000D2519">
        <w:rPr>
          <w:rFonts w:ascii="Segoe UI" w:hAnsi="Segoe UI" w:cs="Segoe UI"/>
          <w:sz w:val="20"/>
          <w:szCs w:val="20"/>
        </w:rPr>
        <w:t>ące</w:t>
      </w:r>
      <w:r w:rsidRPr="000D2519">
        <w:rPr>
          <w:rFonts w:ascii="Segoe UI" w:hAnsi="Segoe UI" w:cs="Segoe UI"/>
          <w:sz w:val="20"/>
          <w:szCs w:val="20"/>
        </w:rPr>
        <w:t xml:space="preserve"> przed jego złożeniem.</w:t>
      </w:r>
    </w:p>
    <w:p w14:paraId="69A5835E" w14:textId="77777777" w:rsidR="00207823" w:rsidRPr="000D2519" w:rsidRDefault="006E7C59" w:rsidP="00207823">
      <w:pPr>
        <w:pStyle w:val="Akapitzlist"/>
        <w:numPr>
          <w:ilvl w:val="0"/>
          <w:numId w:val="18"/>
        </w:numPr>
        <w:jc w:val="both"/>
        <w:rPr>
          <w:rFonts w:ascii="Segoe UI" w:hAnsi="Segoe UI" w:cs="Segoe UI"/>
          <w:sz w:val="20"/>
          <w:szCs w:val="20"/>
        </w:rPr>
      </w:pPr>
      <w:r w:rsidRPr="000D2519">
        <w:rPr>
          <w:rFonts w:ascii="Segoe UI" w:hAnsi="Segoe UI" w:cs="Segoe UI"/>
          <w:sz w:val="20"/>
          <w:szCs w:val="20"/>
        </w:rPr>
        <w:t xml:space="preserve">Jeżeli w kraju, w którym wykonawca ma siedzibę lub miejsce zamieszkania, nie wydaje się dokumentów, o których mowa w </w:t>
      </w:r>
      <w:r w:rsidR="001D70E6" w:rsidRPr="000D2519">
        <w:rPr>
          <w:rFonts w:ascii="Segoe UI" w:hAnsi="Segoe UI" w:cs="Segoe UI"/>
          <w:sz w:val="20"/>
          <w:szCs w:val="20"/>
        </w:rPr>
        <w:t>pkt</w:t>
      </w:r>
      <w:r w:rsidRPr="000D2519">
        <w:rPr>
          <w:rFonts w:ascii="Segoe UI" w:hAnsi="Segoe UI" w:cs="Segoe UI"/>
          <w:sz w:val="20"/>
          <w:szCs w:val="20"/>
        </w:rPr>
        <w:t xml:space="preserve">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207823" w:rsidRPr="000D2519">
        <w:rPr>
          <w:rFonts w:ascii="Segoe UI" w:hAnsi="Segoe UI" w:cs="Segoe UI"/>
          <w:sz w:val="20"/>
          <w:szCs w:val="20"/>
        </w:rPr>
        <w:t>Dokument ten powinien być wystawiony nie wcześniej niż 3 miesiące przed jego złożeniem Zamawiającemu.</w:t>
      </w:r>
    </w:p>
    <w:p w14:paraId="0DAD8B90" w14:textId="77777777" w:rsidR="00B13249" w:rsidRPr="000D2519" w:rsidRDefault="00B13249" w:rsidP="00B13249">
      <w:pPr>
        <w:pStyle w:val="Akapitzlist"/>
        <w:jc w:val="both"/>
        <w:rPr>
          <w:rFonts w:ascii="Segoe UI" w:hAnsi="Segoe UI" w:cs="Segoe UI"/>
          <w:sz w:val="20"/>
          <w:szCs w:val="20"/>
        </w:rPr>
      </w:pPr>
    </w:p>
    <w:p w14:paraId="55CFC1B1" w14:textId="77777777" w:rsidR="00B13249" w:rsidRPr="000D2519" w:rsidRDefault="00B13249" w:rsidP="00B13249">
      <w:pPr>
        <w:pStyle w:val="Akapitzlist"/>
        <w:ind w:left="0"/>
        <w:jc w:val="both"/>
        <w:rPr>
          <w:rFonts w:ascii="Segoe UI" w:hAnsi="Segoe UI" w:cs="Segoe UI"/>
          <w:b/>
          <w:sz w:val="20"/>
          <w:szCs w:val="20"/>
        </w:rPr>
      </w:pPr>
      <w:r w:rsidRPr="000D2519">
        <w:rPr>
          <w:rFonts w:ascii="Segoe UI" w:hAnsi="Segoe UI" w:cs="Segoe UI"/>
          <w:b/>
          <w:sz w:val="20"/>
          <w:szCs w:val="20"/>
        </w:rPr>
        <w:t>Rozdział 14. Wykonawcy wspólnie ubiega</w:t>
      </w:r>
      <w:r w:rsidR="00FC39F0" w:rsidRPr="000D2519">
        <w:rPr>
          <w:rFonts w:ascii="Segoe UI" w:hAnsi="Segoe UI" w:cs="Segoe UI"/>
          <w:b/>
          <w:sz w:val="20"/>
          <w:szCs w:val="20"/>
        </w:rPr>
        <w:t>jący się o udzielenie zamówienia</w:t>
      </w:r>
    </w:p>
    <w:p w14:paraId="1E468DDA" w14:textId="77777777" w:rsidR="00984B53" w:rsidRPr="000D2519" w:rsidRDefault="00984B53" w:rsidP="00B13249">
      <w:pPr>
        <w:pStyle w:val="Akapitzlist"/>
        <w:ind w:left="0"/>
        <w:jc w:val="both"/>
        <w:rPr>
          <w:rFonts w:ascii="Segoe UI" w:hAnsi="Segoe UI" w:cs="Segoe UI"/>
          <w:b/>
          <w:sz w:val="20"/>
          <w:szCs w:val="20"/>
        </w:rPr>
      </w:pPr>
    </w:p>
    <w:p w14:paraId="13BCA2EA" w14:textId="77777777" w:rsidR="0003680D" w:rsidRPr="000D2519" w:rsidRDefault="00B13249" w:rsidP="00A14352">
      <w:pPr>
        <w:pStyle w:val="Akapitzlist"/>
        <w:numPr>
          <w:ilvl w:val="0"/>
          <w:numId w:val="19"/>
        </w:numPr>
        <w:jc w:val="both"/>
        <w:rPr>
          <w:rFonts w:ascii="Segoe UI" w:hAnsi="Segoe UI" w:cs="Segoe UI"/>
          <w:sz w:val="20"/>
          <w:szCs w:val="20"/>
        </w:rPr>
      </w:pPr>
      <w:r w:rsidRPr="000D2519">
        <w:rPr>
          <w:rFonts w:ascii="Segoe UI" w:hAnsi="Segoe UI" w:cs="Segoe UI"/>
          <w:sz w:val="20"/>
          <w:szCs w:val="20"/>
        </w:rPr>
        <w:t xml:space="preserve">Wykonawcy mogą wspólnie ubiegać się o </w:t>
      </w:r>
      <w:r w:rsidR="00F44D3D" w:rsidRPr="000D2519">
        <w:rPr>
          <w:rFonts w:ascii="Segoe UI" w:hAnsi="Segoe UI" w:cs="Segoe UI"/>
          <w:sz w:val="20"/>
          <w:szCs w:val="20"/>
        </w:rPr>
        <w:t>udzielenie</w:t>
      </w:r>
      <w:r w:rsidRPr="000D2519">
        <w:rPr>
          <w:rFonts w:ascii="Segoe UI" w:hAnsi="Segoe UI" w:cs="Segoe UI"/>
          <w:sz w:val="20"/>
          <w:szCs w:val="20"/>
        </w:rPr>
        <w:t xml:space="preserve"> zamówienia. W takim przypadku Wykonawcy ustanawiają pełnomocnika do reprezentowania ich w postępowaniu albo do reprezentowania i zawarcia umowy w sprawie zamówienia publicznego. Pełnomocnictwo winno być załączone do oferty.</w:t>
      </w:r>
    </w:p>
    <w:p w14:paraId="46C29FC2" w14:textId="77777777" w:rsidR="00B13249" w:rsidRPr="000D2519" w:rsidRDefault="00B13249" w:rsidP="00A14352">
      <w:pPr>
        <w:pStyle w:val="Akapitzlist"/>
        <w:numPr>
          <w:ilvl w:val="0"/>
          <w:numId w:val="19"/>
        </w:numPr>
        <w:jc w:val="both"/>
        <w:rPr>
          <w:rFonts w:ascii="Segoe UI" w:hAnsi="Segoe UI" w:cs="Segoe UI"/>
          <w:sz w:val="20"/>
          <w:szCs w:val="20"/>
        </w:rPr>
      </w:pPr>
      <w:r w:rsidRPr="000D2519">
        <w:rPr>
          <w:rFonts w:ascii="Segoe UI" w:hAnsi="Segoe UI" w:cs="Segoe UI"/>
          <w:sz w:val="20"/>
          <w:szCs w:val="20"/>
        </w:rPr>
        <w:t>W przypadku Wykonawców wspólnie ubiegających się o udzielenie zamówienia, oświadczenia o spełnianiu warunków udziału w postępowaniu oraz braku podsta</w:t>
      </w:r>
      <w:r w:rsidR="00FC39F0" w:rsidRPr="000D2519">
        <w:rPr>
          <w:rFonts w:ascii="Segoe UI" w:hAnsi="Segoe UI" w:cs="Segoe UI"/>
          <w:sz w:val="20"/>
          <w:szCs w:val="20"/>
        </w:rPr>
        <w:t xml:space="preserve">w do wykluczenia </w:t>
      </w:r>
      <w:r w:rsidR="00293AA8" w:rsidRPr="000D2519">
        <w:rPr>
          <w:rFonts w:ascii="Segoe UI" w:hAnsi="Segoe UI" w:cs="Segoe UI"/>
          <w:sz w:val="20"/>
          <w:szCs w:val="20"/>
        </w:rPr>
        <w:br/>
      </w:r>
      <w:r w:rsidR="00FC39F0" w:rsidRPr="000D2519">
        <w:rPr>
          <w:rFonts w:ascii="Segoe UI" w:hAnsi="Segoe UI" w:cs="Segoe UI"/>
          <w:sz w:val="20"/>
          <w:szCs w:val="20"/>
        </w:rPr>
        <w:lastRenderedPageBreak/>
        <w:t>z postępowania</w:t>
      </w:r>
      <w:r w:rsidRPr="000D2519">
        <w:rPr>
          <w:rFonts w:ascii="Segoe UI" w:hAnsi="Segoe UI" w:cs="Segoe UI"/>
          <w:sz w:val="20"/>
          <w:szCs w:val="20"/>
        </w:rPr>
        <w:t xml:space="preserve"> składa każdy z wykonawców. Oświadczenia te potwierdzają </w:t>
      </w:r>
      <w:r w:rsidR="00F44D3D" w:rsidRPr="000D2519">
        <w:rPr>
          <w:rFonts w:ascii="Segoe UI" w:hAnsi="Segoe UI" w:cs="Segoe UI"/>
          <w:sz w:val="20"/>
          <w:szCs w:val="20"/>
        </w:rPr>
        <w:t>brak</w:t>
      </w:r>
      <w:r w:rsidRPr="000D2519">
        <w:rPr>
          <w:rFonts w:ascii="Segoe UI" w:hAnsi="Segoe UI" w:cs="Segoe UI"/>
          <w:sz w:val="20"/>
          <w:szCs w:val="20"/>
        </w:rPr>
        <w:t xml:space="preserve"> podstaw wykluczenia oraz spełnianie warunków </w:t>
      </w:r>
      <w:r w:rsidR="00F44D3D" w:rsidRPr="000D2519">
        <w:rPr>
          <w:rFonts w:ascii="Segoe UI" w:hAnsi="Segoe UI" w:cs="Segoe UI"/>
          <w:sz w:val="20"/>
          <w:szCs w:val="20"/>
        </w:rPr>
        <w:t>udziału</w:t>
      </w:r>
      <w:r w:rsidRPr="000D2519">
        <w:rPr>
          <w:rFonts w:ascii="Segoe UI" w:hAnsi="Segoe UI" w:cs="Segoe UI"/>
          <w:sz w:val="20"/>
          <w:szCs w:val="20"/>
        </w:rPr>
        <w:t xml:space="preserve"> w postępowaniu w zakresie, </w:t>
      </w:r>
      <w:r w:rsidR="00F7669F" w:rsidRPr="000D2519">
        <w:rPr>
          <w:rFonts w:ascii="Segoe UI" w:hAnsi="Segoe UI" w:cs="Segoe UI"/>
          <w:sz w:val="20"/>
          <w:szCs w:val="20"/>
        </w:rPr>
        <w:br/>
      </w:r>
      <w:r w:rsidRPr="000D2519">
        <w:rPr>
          <w:rFonts w:ascii="Segoe UI" w:hAnsi="Segoe UI" w:cs="Segoe UI"/>
          <w:sz w:val="20"/>
          <w:szCs w:val="20"/>
        </w:rPr>
        <w:t xml:space="preserve">w jakim każdy z wykonawców wykazuje spełnianie warunków </w:t>
      </w:r>
      <w:r w:rsidR="00F44D3D" w:rsidRPr="000D2519">
        <w:rPr>
          <w:rFonts w:ascii="Segoe UI" w:hAnsi="Segoe UI" w:cs="Segoe UI"/>
          <w:sz w:val="20"/>
          <w:szCs w:val="20"/>
        </w:rPr>
        <w:t>udziału</w:t>
      </w:r>
      <w:r w:rsidRPr="000D2519">
        <w:rPr>
          <w:rFonts w:ascii="Segoe UI" w:hAnsi="Segoe UI" w:cs="Segoe UI"/>
          <w:sz w:val="20"/>
          <w:szCs w:val="20"/>
        </w:rPr>
        <w:t xml:space="preserve"> w postępowaniu.</w:t>
      </w:r>
    </w:p>
    <w:p w14:paraId="3377AA85" w14:textId="77777777" w:rsidR="00B13249" w:rsidRPr="000D2519" w:rsidRDefault="00B13249" w:rsidP="00A14352">
      <w:pPr>
        <w:pStyle w:val="Akapitzlist"/>
        <w:numPr>
          <w:ilvl w:val="0"/>
          <w:numId w:val="19"/>
        </w:numPr>
        <w:jc w:val="both"/>
        <w:rPr>
          <w:rFonts w:ascii="Segoe UI" w:hAnsi="Segoe UI" w:cs="Segoe UI"/>
          <w:sz w:val="20"/>
          <w:szCs w:val="20"/>
        </w:rPr>
      </w:pPr>
      <w:r w:rsidRPr="000D2519">
        <w:rPr>
          <w:rFonts w:ascii="Segoe UI" w:hAnsi="Segoe UI" w:cs="Segoe UI"/>
          <w:sz w:val="20"/>
          <w:szCs w:val="20"/>
        </w:rPr>
        <w:t>Oświadczenia i dokumenty potwierdzające brak podstaw do wykluczenia z postępowania składa każdy z Wykonawców wspólnie ubiegających się o udzielenie zamówienia.</w:t>
      </w:r>
    </w:p>
    <w:p w14:paraId="10D59061" w14:textId="77777777" w:rsidR="00B13249" w:rsidRPr="000D2519" w:rsidRDefault="00B13249" w:rsidP="00A14352">
      <w:pPr>
        <w:pStyle w:val="Akapitzlist"/>
        <w:numPr>
          <w:ilvl w:val="0"/>
          <w:numId w:val="19"/>
        </w:numPr>
        <w:jc w:val="both"/>
        <w:rPr>
          <w:rFonts w:ascii="Segoe UI" w:hAnsi="Segoe UI" w:cs="Segoe UI"/>
          <w:sz w:val="20"/>
          <w:szCs w:val="20"/>
        </w:rPr>
      </w:pPr>
      <w:r w:rsidRPr="000D2519">
        <w:rPr>
          <w:rFonts w:ascii="Segoe UI" w:hAnsi="Segoe UI" w:cs="Segoe UI"/>
          <w:sz w:val="20"/>
          <w:szCs w:val="20"/>
        </w:rPr>
        <w:t>Jeżeli zostanie wybrana oferta wykonawców wspólnie ubiegających się o udzielenie zamówienia, Zamawiający żąda przed zawarciem umowy w sprawie zamówienia publicznego kopii umowy regulującej współpracę tych wykonawców.</w:t>
      </w:r>
    </w:p>
    <w:p w14:paraId="6C108777" w14:textId="77777777" w:rsidR="00B13249" w:rsidRPr="000D2519" w:rsidRDefault="00B13249" w:rsidP="00B13249">
      <w:pPr>
        <w:pStyle w:val="Akapitzlist"/>
        <w:ind w:left="765"/>
        <w:jc w:val="both"/>
        <w:rPr>
          <w:rFonts w:ascii="Segoe UI" w:hAnsi="Segoe UI" w:cs="Segoe UI"/>
          <w:sz w:val="20"/>
          <w:szCs w:val="20"/>
        </w:rPr>
      </w:pPr>
    </w:p>
    <w:p w14:paraId="5129E334" w14:textId="77777777" w:rsidR="00B13249" w:rsidRPr="000D2519" w:rsidRDefault="00B13249" w:rsidP="00B13249">
      <w:pPr>
        <w:pStyle w:val="Akapitzlist"/>
        <w:ind w:left="142"/>
        <w:jc w:val="both"/>
        <w:rPr>
          <w:rFonts w:ascii="Segoe UI" w:hAnsi="Segoe UI" w:cs="Segoe UI"/>
          <w:b/>
          <w:sz w:val="20"/>
          <w:szCs w:val="20"/>
        </w:rPr>
      </w:pPr>
      <w:r w:rsidRPr="000D2519">
        <w:rPr>
          <w:rFonts w:ascii="Segoe UI" w:hAnsi="Segoe UI" w:cs="Segoe UI"/>
          <w:b/>
          <w:sz w:val="20"/>
          <w:szCs w:val="20"/>
        </w:rPr>
        <w:t>Rozdział 15. Poleganie Wykonawcy na zdolnościach lub sytuacji po</w:t>
      </w:r>
      <w:r w:rsidR="00FC39F0" w:rsidRPr="000D2519">
        <w:rPr>
          <w:rFonts w:ascii="Segoe UI" w:hAnsi="Segoe UI" w:cs="Segoe UI"/>
          <w:b/>
          <w:sz w:val="20"/>
          <w:szCs w:val="20"/>
        </w:rPr>
        <w:t>dmiotów udostępniających zasoby</w:t>
      </w:r>
    </w:p>
    <w:p w14:paraId="4EFE2F36" w14:textId="77777777" w:rsidR="00EB1815" w:rsidRPr="000D2519" w:rsidRDefault="00C371CA" w:rsidP="002223EC">
      <w:pPr>
        <w:pStyle w:val="Akapitzlist"/>
        <w:numPr>
          <w:ilvl w:val="0"/>
          <w:numId w:val="57"/>
        </w:numPr>
        <w:ind w:left="851" w:hanging="425"/>
        <w:jc w:val="both"/>
        <w:rPr>
          <w:rFonts w:ascii="Segoe UI" w:hAnsi="Segoe UI" w:cs="Segoe UI"/>
          <w:sz w:val="20"/>
          <w:szCs w:val="20"/>
        </w:rPr>
      </w:pPr>
      <w:r w:rsidRPr="000D2519">
        <w:rPr>
          <w:rFonts w:ascii="Segoe UI" w:hAnsi="Segoe UI" w:cs="Segoe UI"/>
          <w:sz w:val="20"/>
          <w:szCs w:val="20"/>
        </w:rPr>
        <w:t>Wykonawca może w celu potwierdzenia spełnia</w:t>
      </w:r>
      <w:r w:rsidR="00FD437B" w:rsidRPr="000D2519">
        <w:rPr>
          <w:rFonts w:ascii="Segoe UI" w:hAnsi="Segoe UI" w:cs="Segoe UI"/>
          <w:sz w:val="20"/>
          <w:szCs w:val="20"/>
        </w:rPr>
        <w:t>nia warunków, o których mowa w R</w:t>
      </w:r>
      <w:r w:rsidRPr="000D2519">
        <w:rPr>
          <w:rFonts w:ascii="Segoe UI" w:hAnsi="Segoe UI" w:cs="Segoe UI"/>
          <w:sz w:val="20"/>
          <w:szCs w:val="20"/>
        </w:rPr>
        <w:t>ozdz</w:t>
      </w:r>
      <w:r w:rsidR="00FD437B" w:rsidRPr="000D2519">
        <w:rPr>
          <w:rFonts w:ascii="Segoe UI" w:hAnsi="Segoe UI" w:cs="Segoe UI"/>
          <w:sz w:val="20"/>
          <w:szCs w:val="20"/>
        </w:rPr>
        <w:t>iale7 pkt 1 ppkt  4)</w:t>
      </w:r>
      <w:r w:rsidRPr="000D2519">
        <w:rPr>
          <w:rFonts w:ascii="Segoe UI" w:hAnsi="Segoe UI" w:cs="Segoe UI"/>
          <w:sz w:val="20"/>
          <w:szCs w:val="20"/>
        </w:rPr>
        <w:t xml:space="preserve"> niniejszej SWZ w stosownych sytuacjach oraz w odniesieniu do konkretnego zamówienia lub jego części, polegać na zdolnościach technicznych lub zawodowych innych podmiotów, niezależnie od charakteru prawnego łączących go z nim stosunków prawnych. </w:t>
      </w:r>
    </w:p>
    <w:p w14:paraId="086604FC" w14:textId="77777777" w:rsidR="00EB1815" w:rsidRPr="000D2519" w:rsidRDefault="00EB1815" w:rsidP="002223EC">
      <w:pPr>
        <w:pStyle w:val="Akapitzlist"/>
        <w:numPr>
          <w:ilvl w:val="0"/>
          <w:numId w:val="57"/>
        </w:numPr>
        <w:ind w:left="851" w:hanging="425"/>
        <w:jc w:val="both"/>
        <w:rPr>
          <w:rFonts w:ascii="Segoe UI" w:hAnsi="Segoe UI" w:cs="Segoe UI"/>
          <w:sz w:val="20"/>
          <w:szCs w:val="20"/>
        </w:rPr>
      </w:pPr>
      <w:r w:rsidRPr="000D2519">
        <w:rPr>
          <w:rFonts w:ascii="Segoe UI" w:hAnsi="Segoe UI" w:cs="Segoe UI"/>
          <w:sz w:val="20"/>
          <w:szCs w:val="20"/>
        </w:rPr>
        <w:t xml:space="preserve">W odniesieniu do warunków dotyczących zdolności technicznych lub zawodowych, Wykonawcy mogą polegać na zdolnościach podmiotów udostępniających zasoby, jeśli podmioty te wykonają świadczenie, do realizacji którego te zdolności są wymagane. </w:t>
      </w:r>
    </w:p>
    <w:p w14:paraId="4CD9ED45" w14:textId="77777777" w:rsidR="00EB1815" w:rsidRPr="000D2519" w:rsidRDefault="00EB1815" w:rsidP="002223EC">
      <w:pPr>
        <w:pStyle w:val="Akapitzlist"/>
        <w:numPr>
          <w:ilvl w:val="0"/>
          <w:numId w:val="57"/>
        </w:numPr>
        <w:ind w:left="851" w:hanging="425"/>
        <w:jc w:val="both"/>
        <w:rPr>
          <w:rFonts w:ascii="Segoe UI" w:hAnsi="Segoe UI" w:cs="Segoe UI"/>
          <w:sz w:val="20"/>
          <w:szCs w:val="20"/>
        </w:rPr>
      </w:pPr>
      <w:r w:rsidRPr="000D2519">
        <w:rPr>
          <w:rFonts w:ascii="Segoe UI" w:hAnsi="Segoe UI" w:cs="Segoe U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t>
      </w:r>
      <w:r w:rsidR="006C50E7">
        <w:rPr>
          <w:rFonts w:ascii="Segoe UI" w:hAnsi="Segoe UI" w:cs="Segoe UI"/>
          <w:sz w:val="20"/>
          <w:szCs w:val="20"/>
        </w:rPr>
        <w:br/>
      </w:r>
      <w:r w:rsidRPr="000D2519">
        <w:rPr>
          <w:rFonts w:ascii="Segoe UI" w:hAnsi="Segoe UI" w:cs="Segoe UI"/>
          <w:sz w:val="20"/>
          <w:szCs w:val="20"/>
        </w:rPr>
        <w:t xml:space="preserve">w szczególności: </w:t>
      </w:r>
    </w:p>
    <w:p w14:paraId="5F7052F8" w14:textId="77777777" w:rsidR="00EB1815" w:rsidRPr="000D2519" w:rsidRDefault="00EB1815" w:rsidP="00EB1815">
      <w:pPr>
        <w:pStyle w:val="Akapitzlist"/>
        <w:ind w:left="1146"/>
        <w:jc w:val="both"/>
        <w:rPr>
          <w:rFonts w:ascii="Segoe UI" w:hAnsi="Segoe UI" w:cs="Segoe UI"/>
          <w:sz w:val="20"/>
          <w:szCs w:val="20"/>
        </w:rPr>
      </w:pPr>
      <w:r w:rsidRPr="000D2519">
        <w:rPr>
          <w:rFonts w:ascii="Segoe UI" w:hAnsi="Segoe UI" w:cs="Segoe UI"/>
          <w:sz w:val="20"/>
          <w:szCs w:val="20"/>
        </w:rPr>
        <w:t>1)</w:t>
      </w:r>
      <w:r w:rsidRPr="000D2519">
        <w:rPr>
          <w:rFonts w:ascii="Segoe UI" w:hAnsi="Segoe UI" w:cs="Segoe UI"/>
          <w:sz w:val="20"/>
          <w:szCs w:val="20"/>
        </w:rPr>
        <w:tab/>
        <w:t xml:space="preserve">zakres dostępnych Wykonawcy zasobów podmiotu udostępniającego zasoby; </w:t>
      </w:r>
    </w:p>
    <w:p w14:paraId="732BEB4D" w14:textId="77777777" w:rsidR="00EB1815" w:rsidRPr="000D2519" w:rsidRDefault="00EB1815" w:rsidP="00EB1815">
      <w:pPr>
        <w:pStyle w:val="Akapitzlist"/>
        <w:ind w:left="1146"/>
        <w:jc w:val="both"/>
        <w:rPr>
          <w:rFonts w:ascii="Segoe UI" w:hAnsi="Segoe UI" w:cs="Segoe UI"/>
          <w:sz w:val="20"/>
          <w:szCs w:val="20"/>
        </w:rPr>
      </w:pPr>
      <w:r w:rsidRPr="000D2519">
        <w:rPr>
          <w:rFonts w:ascii="Segoe UI" w:hAnsi="Segoe UI" w:cs="Segoe UI"/>
          <w:sz w:val="20"/>
          <w:szCs w:val="20"/>
        </w:rPr>
        <w:t>2)</w:t>
      </w:r>
      <w:r w:rsidRPr="000D2519">
        <w:rPr>
          <w:rFonts w:ascii="Segoe UI" w:hAnsi="Segoe UI" w:cs="Segoe UI"/>
          <w:sz w:val="20"/>
          <w:szCs w:val="20"/>
        </w:rPr>
        <w:tab/>
        <w:t xml:space="preserve">sposób i okres udostępnienia Wykonawcy i wykorzystania przez Wykonawcę zasobów podmiotu udostępniającego zasoby przy wykonywaniu zamówienia; </w:t>
      </w:r>
    </w:p>
    <w:p w14:paraId="76EEE8CC" w14:textId="77777777" w:rsidR="00EB1815" w:rsidRPr="000D2519" w:rsidRDefault="00EB1815" w:rsidP="00EB1815">
      <w:pPr>
        <w:pStyle w:val="Akapitzlist"/>
        <w:ind w:left="1146"/>
        <w:jc w:val="both"/>
        <w:rPr>
          <w:rFonts w:ascii="Segoe UI" w:hAnsi="Segoe UI" w:cs="Segoe UI"/>
          <w:sz w:val="20"/>
          <w:szCs w:val="20"/>
        </w:rPr>
      </w:pPr>
      <w:r w:rsidRPr="000D2519">
        <w:rPr>
          <w:rFonts w:ascii="Segoe UI" w:hAnsi="Segoe UI" w:cs="Segoe UI"/>
          <w:sz w:val="20"/>
          <w:szCs w:val="20"/>
        </w:rPr>
        <w:t>3)</w:t>
      </w:r>
      <w:r w:rsidRPr="000D2519">
        <w:rPr>
          <w:rFonts w:ascii="Segoe UI" w:hAnsi="Segoe UI" w:cs="Segoe UI"/>
          <w:sz w:val="20"/>
          <w:szCs w:val="20"/>
        </w:rPr>
        <w:tab/>
        <w:t xml:space="preserve">czy i w jakim zakresie podmiot udostępniający zasoby, na zdolnościach którego Wykonawca polega w odniesieniu do warunków udziału w postępowaniu dotyczących kwalifikacji zawodowych lub doświadczenia zrealizuje usługi, których wskazane zdolności dotyczą. </w:t>
      </w:r>
    </w:p>
    <w:p w14:paraId="4665D5D1" w14:textId="77777777" w:rsidR="00EB1815" w:rsidRPr="000D2519" w:rsidRDefault="00EB1815" w:rsidP="002223EC">
      <w:pPr>
        <w:pStyle w:val="Akapitzlist"/>
        <w:numPr>
          <w:ilvl w:val="0"/>
          <w:numId w:val="57"/>
        </w:numPr>
        <w:ind w:left="851" w:hanging="425"/>
        <w:jc w:val="both"/>
        <w:rPr>
          <w:rFonts w:ascii="Segoe UI" w:hAnsi="Segoe UI" w:cs="Segoe UI"/>
          <w:sz w:val="20"/>
          <w:szCs w:val="20"/>
        </w:rPr>
      </w:pPr>
      <w:r w:rsidRPr="000D2519">
        <w:rPr>
          <w:rFonts w:ascii="Segoe UI" w:hAnsi="Segoe UI" w:cs="Segoe UI"/>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BC88892" w14:textId="77777777" w:rsidR="00EB1815" w:rsidRPr="000D2519" w:rsidRDefault="00EB1815" w:rsidP="002223EC">
      <w:pPr>
        <w:pStyle w:val="Akapitzlist"/>
        <w:numPr>
          <w:ilvl w:val="0"/>
          <w:numId w:val="57"/>
        </w:numPr>
        <w:ind w:left="851" w:hanging="425"/>
        <w:jc w:val="both"/>
        <w:rPr>
          <w:rFonts w:ascii="Segoe UI" w:hAnsi="Segoe UI" w:cs="Segoe UI"/>
          <w:sz w:val="20"/>
          <w:szCs w:val="20"/>
        </w:rPr>
      </w:pPr>
      <w:r w:rsidRPr="000D2519">
        <w:rPr>
          <w:rFonts w:ascii="Segoe UI" w:hAnsi="Segoe UI" w:cs="Segoe UI"/>
          <w:sz w:val="20"/>
          <w:szCs w:val="20"/>
        </w:rPr>
        <w:lastRenderedPageBreak/>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72C141D" w14:textId="77777777" w:rsidR="00EB1815" w:rsidRPr="000D2519" w:rsidRDefault="00EB1815" w:rsidP="002223EC">
      <w:pPr>
        <w:pStyle w:val="Akapitzlist"/>
        <w:numPr>
          <w:ilvl w:val="0"/>
          <w:numId w:val="57"/>
        </w:numPr>
        <w:ind w:left="851" w:hanging="425"/>
        <w:jc w:val="both"/>
        <w:rPr>
          <w:rFonts w:ascii="Segoe UI" w:hAnsi="Segoe UI" w:cs="Segoe UI"/>
          <w:sz w:val="20"/>
          <w:szCs w:val="20"/>
        </w:rPr>
      </w:pPr>
      <w:r w:rsidRPr="000D2519">
        <w:rPr>
          <w:rFonts w:ascii="Segoe UI" w:hAnsi="Segoe UI" w:cs="Segoe UI"/>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0C9CE4" w14:textId="77777777" w:rsidR="00EB1815" w:rsidRPr="000D2519" w:rsidRDefault="00EB1815" w:rsidP="002223EC">
      <w:pPr>
        <w:pStyle w:val="Akapitzlist"/>
        <w:numPr>
          <w:ilvl w:val="0"/>
          <w:numId w:val="57"/>
        </w:numPr>
        <w:ind w:left="851" w:hanging="425"/>
        <w:jc w:val="both"/>
        <w:rPr>
          <w:rFonts w:ascii="Segoe UI" w:hAnsi="Segoe UI" w:cs="Segoe UI"/>
          <w:sz w:val="20"/>
          <w:szCs w:val="20"/>
        </w:rPr>
      </w:pPr>
      <w:r w:rsidRPr="000D2519">
        <w:rPr>
          <w:rFonts w:ascii="Segoe UI" w:hAnsi="Segoe UI" w:cs="Segoe UI"/>
          <w:sz w:val="20"/>
          <w:szCs w:val="20"/>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 a także, w przypadku wybrania oferty tego Wykonawcy jako najkorzystniejszej, podmiotowe środki dowodowe w odniesieniu do podmiotu udostępniającego zasoby, zgodnie z katalogiem dokumentów określonych w rozdziale 8 SWZ.</w:t>
      </w:r>
    </w:p>
    <w:p w14:paraId="7BEB9012" w14:textId="77777777" w:rsidR="001D70E6" w:rsidRPr="000D2519" w:rsidRDefault="001D70E6" w:rsidP="006E7C59">
      <w:pPr>
        <w:pStyle w:val="Akapitzlist"/>
        <w:ind w:left="1418" w:hanging="284"/>
        <w:jc w:val="both"/>
        <w:rPr>
          <w:rFonts w:ascii="Segoe UI" w:hAnsi="Segoe UI" w:cs="Segoe UI"/>
          <w:sz w:val="20"/>
          <w:szCs w:val="20"/>
        </w:rPr>
      </w:pPr>
    </w:p>
    <w:p w14:paraId="1702FA0D" w14:textId="77777777" w:rsidR="00BB6762" w:rsidRPr="000D2519" w:rsidRDefault="00BB6762" w:rsidP="00DA0942">
      <w:pPr>
        <w:pStyle w:val="Akapitzlist"/>
        <w:ind w:left="0"/>
        <w:jc w:val="both"/>
        <w:rPr>
          <w:rFonts w:ascii="Segoe UI" w:hAnsi="Segoe UI" w:cs="Segoe UI"/>
          <w:b/>
          <w:sz w:val="20"/>
          <w:szCs w:val="20"/>
        </w:rPr>
      </w:pPr>
    </w:p>
    <w:p w14:paraId="683F93C5" w14:textId="77777777" w:rsidR="00DA0942" w:rsidRPr="000D2519" w:rsidRDefault="00DA0942" w:rsidP="00DA0942">
      <w:pPr>
        <w:pStyle w:val="Akapitzlist"/>
        <w:ind w:left="0"/>
        <w:jc w:val="both"/>
        <w:rPr>
          <w:rFonts w:ascii="Segoe UI" w:hAnsi="Segoe UI" w:cs="Segoe UI"/>
          <w:b/>
          <w:sz w:val="20"/>
          <w:szCs w:val="20"/>
        </w:rPr>
      </w:pPr>
      <w:r w:rsidRPr="000D2519">
        <w:rPr>
          <w:rFonts w:ascii="Segoe UI" w:hAnsi="Segoe UI" w:cs="Segoe UI"/>
          <w:b/>
          <w:sz w:val="20"/>
          <w:szCs w:val="20"/>
        </w:rPr>
        <w:t>Rozdział 16. Podwykonawstwo</w:t>
      </w:r>
    </w:p>
    <w:p w14:paraId="6A14DE9B" w14:textId="77777777" w:rsidR="00DA0942" w:rsidRPr="000D2519" w:rsidRDefault="00DA0942" w:rsidP="00DA0942">
      <w:pPr>
        <w:pStyle w:val="Akapitzlist"/>
        <w:ind w:left="0"/>
        <w:jc w:val="both"/>
        <w:rPr>
          <w:rFonts w:ascii="Segoe UI" w:hAnsi="Segoe UI" w:cs="Segoe UI"/>
          <w:sz w:val="20"/>
          <w:szCs w:val="20"/>
        </w:rPr>
      </w:pPr>
    </w:p>
    <w:p w14:paraId="3DACCBAE" w14:textId="77777777" w:rsidR="00DA0942" w:rsidRPr="000D2519" w:rsidRDefault="00DA0942" w:rsidP="00A14352">
      <w:pPr>
        <w:pStyle w:val="Akapitzlist"/>
        <w:numPr>
          <w:ilvl w:val="0"/>
          <w:numId w:val="20"/>
        </w:numPr>
        <w:tabs>
          <w:tab w:val="left" w:pos="709"/>
        </w:tabs>
        <w:autoSpaceDE w:val="0"/>
        <w:autoSpaceDN w:val="0"/>
        <w:adjustRightInd w:val="0"/>
        <w:spacing w:after="133"/>
        <w:ind w:hanging="436"/>
        <w:jc w:val="both"/>
        <w:rPr>
          <w:rFonts w:ascii="Segoe UI" w:hAnsi="Segoe UI" w:cs="Segoe UI"/>
          <w:color w:val="000000"/>
          <w:sz w:val="20"/>
          <w:szCs w:val="20"/>
        </w:rPr>
      </w:pPr>
      <w:r w:rsidRPr="000D2519">
        <w:rPr>
          <w:rFonts w:ascii="Segoe UI" w:hAnsi="Segoe UI" w:cs="Segoe UI"/>
          <w:color w:val="000000"/>
          <w:sz w:val="20"/>
          <w:szCs w:val="20"/>
        </w:rPr>
        <w:t xml:space="preserve">Wykonawca może powierzyć wykonanie części zamówienia Podwykonawcy. </w:t>
      </w:r>
    </w:p>
    <w:p w14:paraId="290EB737" w14:textId="77777777" w:rsidR="00DA0942" w:rsidRPr="000D2519" w:rsidRDefault="00DA0942" w:rsidP="00A14352">
      <w:pPr>
        <w:pStyle w:val="Akapitzlist"/>
        <w:numPr>
          <w:ilvl w:val="0"/>
          <w:numId w:val="20"/>
        </w:numPr>
        <w:tabs>
          <w:tab w:val="left" w:pos="709"/>
        </w:tabs>
        <w:autoSpaceDE w:val="0"/>
        <w:autoSpaceDN w:val="0"/>
        <w:adjustRightInd w:val="0"/>
        <w:spacing w:after="133"/>
        <w:ind w:left="709" w:hanging="283"/>
        <w:jc w:val="both"/>
        <w:rPr>
          <w:rFonts w:ascii="Segoe UI" w:hAnsi="Segoe UI" w:cs="Segoe UI"/>
          <w:color w:val="000000"/>
          <w:sz w:val="20"/>
          <w:szCs w:val="20"/>
        </w:rPr>
      </w:pPr>
      <w:r w:rsidRPr="000D2519">
        <w:rPr>
          <w:rFonts w:ascii="Segoe UI" w:hAnsi="Segoe UI" w:cs="Segoe UI"/>
          <w:color w:val="000000"/>
          <w:sz w:val="20"/>
          <w:szCs w:val="20"/>
        </w:rPr>
        <w:t xml:space="preserve">Zamawiający żąda wskazania przez Wykonawcę, w ofercie, części zamówienia, których wykonanie zamierza powierzyć podwykonawcom, oraz podania nazw ewentualnych podwykonawców, jeżeli są już znani. </w:t>
      </w:r>
    </w:p>
    <w:p w14:paraId="34978D20" w14:textId="77777777" w:rsidR="00DA0942" w:rsidRPr="000D2519" w:rsidRDefault="00DA0942" w:rsidP="00A14352">
      <w:pPr>
        <w:pStyle w:val="Akapitzlist"/>
        <w:numPr>
          <w:ilvl w:val="0"/>
          <w:numId w:val="20"/>
        </w:numPr>
        <w:autoSpaceDE w:val="0"/>
        <w:autoSpaceDN w:val="0"/>
        <w:adjustRightInd w:val="0"/>
        <w:spacing w:after="133"/>
        <w:ind w:left="709" w:hanging="283"/>
        <w:jc w:val="both"/>
        <w:rPr>
          <w:rFonts w:ascii="Segoe UI" w:hAnsi="Segoe UI" w:cs="Segoe UI"/>
          <w:color w:val="000000"/>
          <w:sz w:val="20"/>
          <w:szCs w:val="20"/>
        </w:rPr>
      </w:pPr>
      <w:r w:rsidRPr="000D2519">
        <w:rPr>
          <w:rFonts w:ascii="Segoe UI" w:hAnsi="Segoe UI" w:cs="Segoe UI"/>
          <w:color w:val="000000"/>
          <w:sz w:val="20"/>
          <w:szCs w:val="20"/>
        </w:rPr>
        <w:t xml:space="preserve">Powierzenie wykonania części zamówienia podwykonawcom nie zwalnia Wykonawcy </w:t>
      </w:r>
      <w:r w:rsidR="00F7669F" w:rsidRPr="000D2519">
        <w:rPr>
          <w:rFonts w:ascii="Segoe UI" w:hAnsi="Segoe UI" w:cs="Segoe UI"/>
          <w:color w:val="000000"/>
          <w:sz w:val="20"/>
          <w:szCs w:val="20"/>
        </w:rPr>
        <w:br/>
      </w:r>
      <w:r w:rsidRPr="000D2519">
        <w:rPr>
          <w:rFonts w:ascii="Segoe UI" w:hAnsi="Segoe UI" w:cs="Segoe UI"/>
          <w:color w:val="000000"/>
          <w:sz w:val="20"/>
          <w:szCs w:val="20"/>
        </w:rPr>
        <w:t xml:space="preserve">z odpowiedzialności za należyte wykonanie tego zamówienia. </w:t>
      </w:r>
    </w:p>
    <w:p w14:paraId="350DDDCA" w14:textId="77777777" w:rsidR="00426651" w:rsidRPr="000D2519" w:rsidRDefault="00426651" w:rsidP="00426651">
      <w:pPr>
        <w:pStyle w:val="Akapitzlist"/>
        <w:ind w:left="1440"/>
        <w:jc w:val="both"/>
        <w:rPr>
          <w:rFonts w:ascii="Segoe UI" w:hAnsi="Segoe UI" w:cs="Segoe UI"/>
          <w:sz w:val="20"/>
          <w:szCs w:val="20"/>
        </w:rPr>
      </w:pPr>
    </w:p>
    <w:p w14:paraId="70026E10" w14:textId="77777777" w:rsidR="00DA0942" w:rsidRPr="000D2519" w:rsidRDefault="00DA0942" w:rsidP="00DA0942">
      <w:pPr>
        <w:pStyle w:val="Akapitzlist"/>
        <w:ind w:left="0" w:firstLine="22"/>
        <w:jc w:val="both"/>
        <w:rPr>
          <w:rFonts w:ascii="Segoe UI" w:hAnsi="Segoe UI" w:cs="Segoe UI"/>
          <w:b/>
          <w:sz w:val="20"/>
          <w:szCs w:val="20"/>
        </w:rPr>
      </w:pPr>
      <w:r w:rsidRPr="000D2519">
        <w:rPr>
          <w:rFonts w:ascii="Segoe UI" w:hAnsi="Segoe UI" w:cs="Segoe UI"/>
          <w:b/>
          <w:sz w:val="20"/>
          <w:szCs w:val="20"/>
        </w:rPr>
        <w:t>Rozdział 17. Termin związania ofertą</w:t>
      </w:r>
    </w:p>
    <w:p w14:paraId="28455A4B" w14:textId="77777777" w:rsidR="00984B53" w:rsidRPr="000D2519" w:rsidRDefault="00984B53" w:rsidP="00DA0942">
      <w:pPr>
        <w:pStyle w:val="Akapitzlist"/>
        <w:ind w:left="0" w:firstLine="22"/>
        <w:jc w:val="both"/>
        <w:rPr>
          <w:rFonts w:ascii="Segoe UI" w:hAnsi="Segoe UI" w:cs="Segoe UI"/>
          <w:b/>
          <w:sz w:val="20"/>
          <w:szCs w:val="20"/>
        </w:rPr>
      </w:pPr>
    </w:p>
    <w:p w14:paraId="07A5BA1A" w14:textId="7839E136" w:rsidR="00DA0942" w:rsidRPr="000D2519" w:rsidRDefault="00DA0942" w:rsidP="00A14352">
      <w:pPr>
        <w:pStyle w:val="Akapitzlist"/>
        <w:numPr>
          <w:ilvl w:val="0"/>
          <w:numId w:val="21"/>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Termin związania ofertą</w:t>
      </w:r>
      <w:r w:rsidR="00FC39F0" w:rsidRPr="000D2519">
        <w:rPr>
          <w:rFonts w:ascii="Segoe UI" w:hAnsi="Segoe UI" w:cs="Segoe UI"/>
          <w:color w:val="000000"/>
          <w:sz w:val="20"/>
          <w:szCs w:val="20"/>
        </w:rPr>
        <w:t xml:space="preserve">: </w:t>
      </w:r>
      <w:r w:rsidR="00615A8D" w:rsidRPr="000D2519">
        <w:rPr>
          <w:rFonts w:ascii="Segoe UI" w:hAnsi="Segoe UI" w:cs="Segoe UI"/>
          <w:color w:val="000000"/>
          <w:sz w:val="20"/>
          <w:szCs w:val="20"/>
        </w:rPr>
        <w:t xml:space="preserve">do dnia </w:t>
      </w:r>
      <w:r w:rsidR="002744AF" w:rsidRPr="000D2519">
        <w:rPr>
          <w:rFonts w:ascii="Segoe UI" w:hAnsi="Segoe UI" w:cs="Segoe UI"/>
          <w:color w:val="000000"/>
          <w:sz w:val="20"/>
          <w:szCs w:val="20"/>
        </w:rPr>
        <w:t>10</w:t>
      </w:r>
      <w:r w:rsidR="00766250">
        <w:rPr>
          <w:rFonts w:ascii="Segoe UI" w:hAnsi="Segoe UI" w:cs="Segoe UI"/>
          <w:color w:val="000000"/>
          <w:sz w:val="20"/>
          <w:szCs w:val="20"/>
        </w:rPr>
        <w:t xml:space="preserve"> lutego</w:t>
      </w:r>
      <w:r w:rsidR="00615A8D" w:rsidRPr="000D2519">
        <w:rPr>
          <w:rFonts w:ascii="Segoe UI" w:hAnsi="Segoe UI" w:cs="Segoe UI"/>
          <w:color w:val="000000"/>
          <w:sz w:val="20"/>
          <w:szCs w:val="20"/>
        </w:rPr>
        <w:t xml:space="preserve"> 202</w:t>
      </w:r>
      <w:r w:rsidR="00766250">
        <w:rPr>
          <w:rFonts w:ascii="Segoe UI" w:hAnsi="Segoe UI" w:cs="Segoe UI"/>
          <w:color w:val="000000"/>
          <w:sz w:val="20"/>
          <w:szCs w:val="20"/>
        </w:rPr>
        <w:t xml:space="preserve">2 </w:t>
      </w:r>
      <w:r w:rsidR="00615A8D" w:rsidRPr="000D2519">
        <w:rPr>
          <w:rFonts w:ascii="Segoe UI" w:hAnsi="Segoe UI" w:cs="Segoe UI"/>
          <w:color w:val="000000"/>
          <w:sz w:val="20"/>
          <w:szCs w:val="20"/>
        </w:rPr>
        <w:t>r.</w:t>
      </w:r>
    </w:p>
    <w:p w14:paraId="7BE13C87" w14:textId="77777777" w:rsidR="00DA0942" w:rsidRPr="000D2519" w:rsidRDefault="00DA0942" w:rsidP="00A14352">
      <w:pPr>
        <w:pStyle w:val="Akapitzlist"/>
        <w:numPr>
          <w:ilvl w:val="0"/>
          <w:numId w:val="21"/>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Wykonawca jest związany ofertą do upływu</w:t>
      </w:r>
      <w:r w:rsidR="00AB0BCB" w:rsidRPr="000D2519">
        <w:rPr>
          <w:rFonts w:ascii="Segoe UI" w:hAnsi="Segoe UI" w:cs="Segoe UI"/>
          <w:color w:val="000000"/>
          <w:sz w:val="20"/>
          <w:szCs w:val="20"/>
        </w:rPr>
        <w:t xml:space="preserve"> terminu określonego datą w pkt</w:t>
      </w:r>
      <w:r w:rsidRPr="000D2519">
        <w:rPr>
          <w:rFonts w:ascii="Segoe UI" w:hAnsi="Segoe UI" w:cs="Segoe UI"/>
          <w:color w:val="000000"/>
          <w:sz w:val="20"/>
          <w:szCs w:val="20"/>
        </w:rPr>
        <w:t xml:space="preserve"> 1, jednak nie dłużej niż 30 dni od dnia upływu terminu składania ofert, przy czym pierwszym dniem terminu związania ofertą jest dzień, w którym upływa termin składania ofert. </w:t>
      </w:r>
    </w:p>
    <w:p w14:paraId="0ADBF305" w14:textId="77777777" w:rsidR="00DA0942" w:rsidRPr="000D2519" w:rsidRDefault="00DA0942" w:rsidP="00A14352">
      <w:pPr>
        <w:pStyle w:val="Akapitzlist"/>
        <w:numPr>
          <w:ilvl w:val="0"/>
          <w:numId w:val="21"/>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 </w:t>
      </w:r>
    </w:p>
    <w:p w14:paraId="3306B08D" w14:textId="77777777" w:rsidR="00DA0942" w:rsidRPr="000D2519" w:rsidRDefault="00DA0942" w:rsidP="00A14352">
      <w:pPr>
        <w:pStyle w:val="Akapitzlist"/>
        <w:numPr>
          <w:ilvl w:val="0"/>
          <w:numId w:val="21"/>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 Przedłużenie terminu związan</w:t>
      </w:r>
      <w:r w:rsidR="00934F81" w:rsidRPr="000D2519">
        <w:rPr>
          <w:rFonts w:ascii="Segoe UI" w:hAnsi="Segoe UI" w:cs="Segoe UI"/>
          <w:color w:val="000000"/>
          <w:sz w:val="20"/>
          <w:szCs w:val="20"/>
        </w:rPr>
        <w:t>ia ofertą, o którym mowa w pkt 1</w:t>
      </w:r>
      <w:r w:rsidRPr="000D2519">
        <w:rPr>
          <w:rFonts w:ascii="Segoe UI" w:hAnsi="Segoe UI" w:cs="Segoe UI"/>
          <w:color w:val="000000"/>
          <w:sz w:val="20"/>
          <w:szCs w:val="20"/>
        </w:rPr>
        <w:t xml:space="preserve">, wymaga złożenia przez Wykonawcę pisemnego oświadczenia o wyrażeniu zgody na przedłużenie terminu związania ofertą. </w:t>
      </w:r>
    </w:p>
    <w:p w14:paraId="22AFF1BB" w14:textId="77777777" w:rsidR="005F04F8" w:rsidRPr="000D2519" w:rsidRDefault="005F04F8" w:rsidP="005F04F8">
      <w:pPr>
        <w:pStyle w:val="Akapitzlist"/>
        <w:autoSpaceDE w:val="0"/>
        <w:autoSpaceDN w:val="0"/>
        <w:adjustRightInd w:val="0"/>
        <w:spacing w:after="0"/>
        <w:jc w:val="both"/>
        <w:rPr>
          <w:rFonts w:ascii="Segoe UI" w:hAnsi="Segoe UI" w:cs="Segoe UI"/>
          <w:color w:val="000000"/>
          <w:sz w:val="20"/>
          <w:szCs w:val="20"/>
        </w:rPr>
      </w:pPr>
    </w:p>
    <w:p w14:paraId="52D96AF9" w14:textId="77777777" w:rsidR="00DA0942" w:rsidRPr="000D2519" w:rsidRDefault="00DA0942" w:rsidP="00DA0942">
      <w:pPr>
        <w:pStyle w:val="Akapitzlist"/>
        <w:autoSpaceDE w:val="0"/>
        <w:autoSpaceDN w:val="0"/>
        <w:adjustRightInd w:val="0"/>
        <w:spacing w:after="0"/>
        <w:ind w:left="0"/>
        <w:jc w:val="both"/>
        <w:rPr>
          <w:rFonts w:ascii="Segoe UI" w:hAnsi="Segoe UI" w:cs="Segoe UI"/>
          <w:b/>
          <w:color w:val="000000"/>
          <w:sz w:val="20"/>
          <w:szCs w:val="20"/>
        </w:rPr>
      </w:pPr>
      <w:r w:rsidRPr="000D2519">
        <w:rPr>
          <w:rFonts w:ascii="Segoe UI" w:hAnsi="Segoe UI" w:cs="Segoe UI"/>
          <w:b/>
          <w:color w:val="000000"/>
          <w:sz w:val="20"/>
          <w:szCs w:val="20"/>
        </w:rPr>
        <w:t>Rozdział 18. Opis sposobu przygotowania oferty</w:t>
      </w:r>
    </w:p>
    <w:p w14:paraId="79E9BCB4" w14:textId="77777777" w:rsidR="00DA0942" w:rsidRPr="000D2519" w:rsidRDefault="00DA0942" w:rsidP="00A14352">
      <w:pPr>
        <w:pStyle w:val="Akapitzlist"/>
        <w:numPr>
          <w:ilvl w:val="0"/>
          <w:numId w:val="22"/>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Zasady ogólne </w:t>
      </w:r>
    </w:p>
    <w:p w14:paraId="16F934F6" w14:textId="5F81DA4A" w:rsidR="00DA0942" w:rsidRPr="000D2519" w:rsidRDefault="00DA0942" w:rsidP="00A14352">
      <w:pPr>
        <w:pStyle w:val="Akapitzlist"/>
        <w:numPr>
          <w:ilvl w:val="0"/>
          <w:numId w:val="23"/>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218 ust. 1 Pzp, </w:t>
      </w:r>
      <w:r w:rsidRPr="000D2519">
        <w:rPr>
          <w:rFonts w:ascii="Segoe UI" w:hAnsi="Segoe UI" w:cs="Segoe UI"/>
          <w:bCs/>
          <w:color w:val="000000"/>
          <w:sz w:val="20"/>
          <w:szCs w:val="20"/>
        </w:rPr>
        <w:t>każdy Wykonawca może złożyć tylko jedną ofertę.</w:t>
      </w:r>
      <w:r w:rsidR="00766250">
        <w:rPr>
          <w:rFonts w:ascii="Segoe UI" w:hAnsi="Segoe UI" w:cs="Segoe UI"/>
          <w:bCs/>
          <w:color w:val="000000"/>
          <w:sz w:val="20"/>
          <w:szCs w:val="20"/>
        </w:rPr>
        <w:t xml:space="preserve"> </w:t>
      </w:r>
      <w:r w:rsidRPr="000D2519">
        <w:rPr>
          <w:rFonts w:ascii="Segoe UI" w:hAnsi="Segoe UI" w:cs="Segoe UI"/>
          <w:color w:val="000000"/>
          <w:sz w:val="20"/>
          <w:szCs w:val="20"/>
        </w:rPr>
        <w:t xml:space="preserve">Złożenie więcej niż jednej oferty spowoduje odrzucenie wszystkich ofert złożonych przez Wykonawcę. </w:t>
      </w:r>
    </w:p>
    <w:p w14:paraId="717186AC" w14:textId="77777777" w:rsidR="00DA0942" w:rsidRPr="000D2519" w:rsidRDefault="00DA0942" w:rsidP="00A14352">
      <w:pPr>
        <w:pStyle w:val="Akapitzlist"/>
        <w:numPr>
          <w:ilvl w:val="0"/>
          <w:numId w:val="23"/>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218 ust. 2 Pzp, treść oferty musi być zgodna z wymaganiami Zamawiającego określonymi w dokumentach zamówienia. </w:t>
      </w:r>
    </w:p>
    <w:p w14:paraId="2B48755D" w14:textId="77777777" w:rsidR="00DA0942" w:rsidRPr="000D2519" w:rsidRDefault="00DA0942" w:rsidP="00A14352">
      <w:pPr>
        <w:pStyle w:val="Akapitzlist"/>
        <w:numPr>
          <w:ilvl w:val="0"/>
          <w:numId w:val="23"/>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219 ust. 1 Pzp, oferta może być złożona tylko do upływu terminu składania ofert. </w:t>
      </w:r>
    </w:p>
    <w:p w14:paraId="15CB3473" w14:textId="77777777" w:rsidR="00DA0942" w:rsidRPr="000D2519" w:rsidRDefault="00DA0942" w:rsidP="00A14352">
      <w:pPr>
        <w:pStyle w:val="Akapitzlist"/>
        <w:numPr>
          <w:ilvl w:val="0"/>
          <w:numId w:val="23"/>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219 ust. 2 Pzp, do upływu terminu składania ofert Wykonawca może wycofać ofertę </w:t>
      </w:r>
      <w:r w:rsidRPr="000D2519">
        <w:rPr>
          <w:rFonts w:ascii="Segoe UI" w:hAnsi="Segoe UI" w:cs="Segoe UI"/>
          <w:i/>
          <w:iCs/>
          <w:color w:val="000000"/>
          <w:sz w:val="20"/>
          <w:szCs w:val="20"/>
        </w:rPr>
        <w:t>.</w:t>
      </w:r>
    </w:p>
    <w:p w14:paraId="2FA7D414" w14:textId="77777777" w:rsidR="00DA0942" w:rsidRPr="000D2519" w:rsidRDefault="00DA0942" w:rsidP="00A14352">
      <w:pPr>
        <w:pStyle w:val="Akapitzlist"/>
        <w:numPr>
          <w:ilvl w:val="0"/>
          <w:numId w:val="23"/>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20 ust. 1 Pzp, postępowanie o udzielenie zamówienia, </w:t>
      </w:r>
      <w:r w:rsidR="00F7669F" w:rsidRPr="000D2519">
        <w:rPr>
          <w:rFonts w:ascii="Segoe UI" w:hAnsi="Segoe UI" w:cs="Segoe UI"/>
          <w:color w:val="000000"/>
          <w:sz w:val="20"/>
          <w:szCs w:val="20"/>
        </w:rPr>
        <w:br/>
      </w:r>
      <w:r w:rsidRPr="000D2519">
        <w:rPr>
          <w:rFonts w:ascii="Segoe UI" w:hAnsi="Segoe UI" w:cs="Segoe UI"/>
          <w:color w:val="000000"/>
          <w:sz w:val="20"/>
          <w:szCs w:val="20"/>
        </w:rPr>
        <w:t xml:space="preserve">z zastrzeżeniem wyjątków przewidzianych w ustawie, prowadzi się pisemnie. Przy czym stosownie do treści art. 7 pkt 16) Pzp tam, gdzie mowa jest o pisemności – należy przez to rozumieć sposób wyrażenia informacji przy użyciu wyrazów, cyfr lub innych znaków pisarskich, które można odczytać i powielić, w tym przekazywanych przy użyciu środków komunikacji elektronicznej. </w:t>
      </w:r>
    </w:p>
    <w:p w14:paraId="547FD4DD" w14:textId="77777777" w:rsidR="00DA0942" w:rsidRPr="000D2519" w:rsidRDefault="00DA0942" w:rsidP="00A14352">
      <w:pPr>
        <w:pStyle w:val="Akapitzlist"/>
        <w:numPr>
          <w:ilvl w:val="0"/>
          <w:numId w:val="23"/>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20 ust. 2 Pzp, postępowanie o udzielenie zamówienia prowadzi się w języku polskim. </w:t>
      </w:r>
    </w:p>
    <w:p w14:paraId="4715F4B5" w14:textId="77777777" w:rsidR="00DA0942" w:rsidRPr="000D2519" w:rsidRDefault="00DA0942" w:rsidP="00A14352">
      <w:pPr>
        <w:pStyle w:val="Akapitzlist"/>
        <w:numPr>
          <w:ilvl w:val="0"/>
          <w:numId w:val="23"/>
        </w:numPr>
        <w:autoSpaceDE w:val="0"/>
        <w:autoSpaceDN w:val="0"/>
        <w:adjustRightInd w:val="0"/>
        <w:spacing w:after="0"/>
        <w:ind w:left="709" w:hanging="283"/>
        <w:jc w:val="both"/>
        <w:rPr>
          <w:rFonts w:ascii="Segoe UI" w:hAnsi="Segoe UI" w:cs="Segoe UI"/>
          <w:sz w:val="20"/>
          <w:szCs w:val="20"/>
        </w:rPr>
      </w:pPr>
      <w:r w:rsidRPr="000D2519">
        <w:rPr>
          <w:rFonts w:ascii="Segoe UI" w:hAnsi="Segoe UI" w:cs="Segoe UI"/>
          <w:color w:val="000000"/>
          <w:sz w:val="20"/>
          <w:szCs w:val="20"/>
        </w:rPr>
        <w:t xml:space="preserve"> Stosownie do treści art. 18 ust. 3 Pzp, nie ujawnia się informacji stanowiących tajemnicę przedsiębiorstwa w rozumieniu przepisów Ustawy z dnia 16 kwietnia 1993 r. o zwalczaniu nieuczciwej konkurencji (Dz. U. z 2019 r. poz. 1010 i 1649), jeżeli Wykonawca, wraz </w:t>
      </w:r>
      <w:r w:rsidR="00F7669F" w:rsidRPr="000D2519">
        <w:rPr>
          <w:rFonts w:ascii="Segoe UI" w:hAnsi="Segoe UI" w:cs="Segoe UI"/>
          <w:color w:val="000000"/>
          <w:sz w:val="20"/>
          <w:szCs w:val="20"/>
        </w:rPr>
        <w:br/>
      </w:r>
      <w:r w:rsidRPr="000D2519">
        <w:rPr>
          <w:rFonts w:ascii="Segoe UI" w:hAnsi="Segoe UI" w:cs="Segoe UI"/>
          <w:color w:val="000000"/>
          <w:sz w:val="20"/>
          <w:szCs w:val="20"/>
        </w:rPr>
        <w:t xml:space="preserve">z przekazaniem takich informacji, zastrzegł, że nie mogą być one udostępniane oraz wykazał, że zastrzeżone informacje stanowią tajemnicę przedsiębiorstwa. Wykonawca nie może zastrzec informacji, o których mowa w art. 222 ust. 5. </w:t>
      </w:r>
      <w:r w:rsidR="005C08AE" w:rsidRPr="000D2519">
        <w:rPr>
          <w:rFonts w:ascii="Segoe UI" w:hAnsi="Segoe UI" w:cs="Segoe UI"/>
          <w:color w:val="000000"/>
          <w:sz w:val="20"/>
          <w:szCs w:val="20"/>
        </w:rPr>
        <w:t xml:space="preserve">Pzp. </w:t>
      </w:r>
    </w:p>
    <w:p w14:paraId="3059961A" w14:textId="77777777" w:rsidR="005C08AE" w:rsidRPr="000D2519" w:rsidRDefault="005C08AE" w:rsidP="00A14352">
      <w:pPr>
        <w:pStyle w:val="Akapitzlist"/>
        <w:numPr>
          <w:ilvl w:val="0"/>
          <w:numId w:val="22"/>
        </w:numPr>
        <w:autoSpaceDE w:val="0"/>
        <w:autoSpaceDN w:val="0"/>
        <w:adjustRightInd w:val="0"/>
        <w:spacing w:after="0"/>
        <w:ind w:left="426" w:hanging="349"/>
        <w:jc w:val="both"/>
        <w:rPr>
          <w:rFonts w:ascii="Segoe UI" w:hAnsi="Segoe UI" w:cs="Segoe UI"/>
          <w:color w:val="000000"/>
          <w:sz w:val="20"/>
          <w:szCs w:val="20"/>
        </w:rPr>
      </w:pPr>
      <w:r w:rsidRPr="000D2519">
        <w:rPr>
          <w:rFonts w:ascii="Segoe UI" w:hAnsi="Segoe UI" w:cs="Segoe UI"/>
          <w:bCs/>
          <w:color w:val="000000"/>
          <w:sz w:val="20"/>
          <w:szCs w:val="20"/>
        </w:rPr>
        <w:t xml:space="preserve">Wraz z ofertą </w:t>
      </w:r>
      <w:r w:rsidRPr="000D2519">
        <w:rPr>
          <w:rFonts w:ascii="Segoe UI" w:hAnsi="Segoe UI" w:cs="Segoe UI"/>
          <w:bCs/>
          <w:i/>
          <w:iCs/>
          <w:color w:val="000000"/>
          <w:sz w:val="20"/>
          <w:szCs w:val="20"/>
        </w:rPr>
        <w:t xml:space="preserve">(Załącznik nr </w:t>
      </w:r>
      <w:r w:rsidR="00934F81" w:rsidRPr="000D2519">
        <w:rPr>
          <w:rFonts w:ascii="Segoe UI" w:hAnsi="Segoe UI" w:cs="Segoe UI"/>
          <w:bCs/>
          <w:i/>
          <w:iCs/>
          <w:color w:val="000000"/>
          <w:sz w:val="20"/>
          <w:szCs w:val="20"/>
        </w:rPr>
        <w:t>2</w:t>
      </w:r>
      <w:r w:rsidRPr="000D2519">
        <w:rPr>
          <w:rFonts w:ascii="Segoe UI" w:hAnsi="Segoe UI" w:cs="Segoe UI"/>
          <w:bCs/>
          <w:i/>
          <w:iCs/>
          <w:color w:val="000000"/>
          <w:sz w:val="20"/>
          <w:szCs w:val="20"/>
        </w:rPr>
        <w:t xml:space="preserve">) </w:t>
      </w:r>
      <w:r w:rsidRPr="000D2519">
        <w:rPr>
          <w:rFonts w:ascii="Segoe UI" w:hAnsi="Segoe UI" w:cs="Segoe UI"/>
          <w:bCs/>
          <w:color w:val="000000"/>
          <w:sz w:val="20"/>
          <w:szCs w:val="20"/>
        </w:rPr>
        <w:t xml:space="preserve">powinny być złożone: </w:t>
      </w:r>
    </w:p>
    <w:p w14:paraId="77E02ED2" w14:textId="77777777" w:rsidR="005C08AE" w:rsidRPr="000D2519" w:rsidRDefault="00207823" w:rsidP="00A14352">
      <w:pPr>
        <w:pStyle w:val="Akapitzlist"/>
        <w:numPr>
          <w:ilvl w:val="0"/>
          <w:numId w:val="24"/>
        </w:numPr>
        <w:autoSpaceDE w:val="0"/>
        <w:autoSpaceDN w:val="0"/>
        <w:adjustRightInd w:val="0"/>
        <w:spacing w:after="62"/>
        <w:ind w:left="709"/>
        <w:jc w:val="both"/>
        <w:rPr>
          <w:rFonts w:ascii="Segoe UI" w:hAnsi="Segoe UI" w:cs="Segoe UI"/>
          <w:color w:val="000000"/>
          <w:sz w:val="20"/>
          <w:szCs w:val="20"/>
        </w:rPr>
      </w:pPr>
      <w:r w:rsidRPr="000D2519">
        <w:rPr>
          <w:rFonts w:ascii="Segoe UI" w:hAnsi="Segoe UI" w:cs="Segoe UI"/>
          <w:bCs/>
          <w:color w:val="000000"/>
          <w:sz w:val="20"/>
          <w:szCs w:val="20"/>
        </w:rPr>
        <w:t>o</w:t>
      </w:r>
      <w:r w:rsidR="005C08AE" w:rsidRPr="000D2519">
        <w:rPr>
          <w:rFonts w:ascii="Segoe UI" w:hAnsi="Segoe UI" w:cs="Segoe UI"/>
          <w:bCs/>
          <w:color w:val="000000"/>
          <w:sz w:val="20"/>
          <w:szCs w:val="20"/>
        </w:rPr>
        <w:t>świadczenie Wykonawcy</w:t>
      </w:r>
      <w:r w:rsidR="000D2519" w:rsidRPr="000D2519">
        <w:rPr>
          <w:rFonts w:ascii="Segoe UI" w:hAnsi="Segoe UI" w:cs="Segoe UI"/>
          <w:bCs/>
          <w:color w:val="000000"/>
          <w:sz w:val="20"/>
          <w:szCs w:val="20"/>
        </w:rPr>
        <w:t>/podmiotu udostępniającego zasoby/podwykonawcy</w:t>
      </w:r>
      <w:r w:rsidR="006C50E7">
        <w:rPr>
          <w:rFonts w:ascii="Segoe UI" w:hAnsi="Segoe UI" w:cs="Segoe UI"/>
          <w:bCs/>
          <w:color w:val="000000"/>
          <w:sz w:val="20"/>
          <w:szCs w:val="20"/>
        </w:rPr>
        <w:br/>
      </w:r>
      <w:r w:rsidR="005C08AE" w:rsidRPr="000D2519">
        <w:rPr>
          <w:rFonts w:ascii="Segoe UI" w:hAnsi="Segoe UI" w:cs="Segoe UI"/>
          <w:bCs/>
          <w:color w:val="000000"/>
          <w:sz w:val="20"/>
          <w:szCs w:val="20"/>
        </w:rPr>
        <w:t>o niepodleganiu wykluczeniu, spełnianiu warunków udziału w postępowaniu,</w:t>
      </w:r>
      <w:r w:rsidR="009A4AC1" w:rsidRPr="000D2519">
        <w:rPr>
          <w:rFonts w:ascii="Segoe UI" w:hAnsi="Segoe UI" w:cs="Segoe UI"/>
          <w:bCs/>
          <w:color w:val="000000"/>
          <w:sz w:val="20"/>
          <w:szCs w:val="20"/>
        </w:rPr>
        <w:t xml:space="preserve"> o którym mowa w</w:t>
      </w:r>
      <w:r w:rsidR="005C08AE" w:rsidRPr="000D2519">
        <w:rPr>
          <w:rFonts w:ascii="Segoe UI" w:hAnsi="Segoe UI" w:cs="Segoe UI"/>
          <w:bCs/>
          <w:color w:val="000000"/>
          <w:sz w:val="20"/>
          <w:szCs w:val="20"/>
        </w:rPr>
        <w:t xml:space="preserve"> art. 125 ust 1 Pzp.</w:t>
      </w:r>
      <w:r w:rsidR="005C08AE" w:rsidRPr="000D2519">
        <w:rPr>
          <w:rFonts w:ascii="Segoe UI" w:hAnsi="Segoe UI" w:cs="Segoe UI"/>
          <w:color w:val="000000"/>
          <w:sz w:val="20"/>
          <w:szCs w:val="20"/>
        </w:rPr>
        <w:t xml:space="preserve">W przypadku wspólnego ubiegania się o zamówienie przez wykonawców, oświadczenie, o którym mowa w zdaniu pierwszym, składa każdy z wykonawców. Oświadczenie to potwierdza brak podstaw wykluczenia oraz spełnianie warunków udziału </w:t>
      </w:r>
      <w:r w:rsidR="006C50E7">
        <w:rPr>
          <w:rFonts w:ascii="Segoe UI" w:hAnsi="Segoe UI" w:cs="Segoe UI"/>
          <w:color w:val="000000"/>
          <w:sz w:val="20"/>
          <w:szCs w:val="20"/>
        </w:rPr>
        <w:br/>
      </w:r>
      <w:r w:rsidR="005C08AE" w:rsidRPr="000D2519">
        <w:rPr>
          <w:rFonts w:ascii="Segoe UI" w:hAnsi="Segoe UI" w:cs="Segoe UI"/>
          <w:color w:val="000000"/>
          <w:sz w:val="20"/>
          <w:szCs w:val="20"/>
        </w:rPr>
        <w:t xml:space="preserve">w postępowaniu w zakresie, w jakim każdy z wykonawców wykazuje spełnianie warunków udziału w postępowaniu </w:t>
      </w:r>
      <w:r w:rsidR="00934F81" w:rsidRPr="000D2519">
        <w:rPr>
          <w:rFonts w:ascii="Segoe UI" w:hAnsi="Segoe UI" w:cs="Segoe UI"/>
          <w:bCs/>
          <w:i/>
          <w:iCs/>
          <w:color w:val="000000"/>
          <w:sz w:val="20"/>
          <w:szCs w:val="20"/>
        </w:rPr>
        <w:t>(Załącznik nr 3</w:t>
      </w:r>
      <w:r w:rsidR="0013669A" w:rsidRPr="000D2519">
        <w:rPr>
          <w:rFonts w:ascii="Segoe UI" w:hAnsi="Segoe UI" w:cs="Segoe UI"/>
          <w:bCs/>
          <w:i/>
          <w:iCs/>
          <w:color w:val="000000"/>
          <w:sz w:val="20"/>
          <w:szCs w:val="20"/>
        </w:rPr>
        <w:t xml:space="preserve"> do SWZ</w:t>
      </w:r>
      <w:r w:rsidR="005C08AE" w:rsidRPr="000D2519">
        <w:rPr>
          <w:rFonts w:ascii="Segoe UI" w:hAnsi="Segoe UI" w:cs="Segoe UI"/>
          <w:bCs/>
          <w:i/>
          <w:iCs/>
          <w:color w:val="000000"/>
          <w:sz w:val="20"/>
          <w:szCs w:val="20"/>
        </w:rPr>
        <w:t>)</w:t>
      </w:r>
      <w:r w:rsidR="005C08AE" w:rsidRPr="000D2519">
        <w:rPr>
          <w:rFonts w:ascii="Segoe UI" w:hAnsi="Segoe UI" w:cs="Segoe UI"/>
          <w:color w:val="000000"/>
          <w:sz w:val="20"/>
          <w:szCs w:val="20"/>
        </w:rPr>
        <w:t xml:space="preserve">; </w:t>
      </w:r>
    </w:p>
    <w:p w14:paraId="6E712426" w14:textId="77777777" w:rsidR="005C08AE" w:rsidRPr="000D2519" w:rsidRDefault="00207823" w:rsidP="0013669A">
      <w:pPr>
        <w:pStyle w:val="Akapitzlist"/>
        <w:numPr>
          <w:ilvl w:val="0"/>
          <w:numId w:val="24"/>
        </w:numPr>
        <w:autoSpaceDE w:val="0"/>
        <w:autoSpaceDN w:val="0"/>
        <w:adjustRightInd w:val="0"/>
        <w:spacing w:after="62"/>
        <w:ind w:left="709" w:hanging="283"/>
        <w:jc w:val="both"/>
        <w:rPr>
          <w:rFonts w:ascii="Segoe UI" w:hAnsi="Segoe UI" w:cs="Segoe UI"/>
          <w:color w:val="000000"/>
          <w:sz w:val="20"/>
          <w:szCs w:val="20"/>
        </w:rPr>
      </w:pPr>
      <w:r w:rsidRPr="000D2519">
        <w:rPr>
          <w:rFonts w:ascii="Segoe UI" w:hAnsi="Segoe UI" w:cs="Segoe UI"/>
          <w:bCs/>
          <w:color w:val="000000"/>
          <w:sz w:val="20"/>
          <w:szCs w:val="20"/>
        </w:rPr>
        <w:lastRenderedPageBreak/>
        <w:t>p</w:t>
      </w:r>
      <w:r w:rsidR="005C08AE" w:rsidRPr="000D2519">
        <w:rPr>
          <w:rFonts w:ascii="Segoe UI" w:hAnsi="Segoe UI" w:cs="Segoe UI"/>
          <w:bCs/>
          <w:color w:val="000000"/>
          <w:sz w:val="20"/>
          <w:szCs w:val="20"/>
        </w:rPr>
        <w:t>ełnomocnictwo lub inny dokument potwierdzający umocowanie do reprez</w:t>
      </w:r>
      <w:r w:rsidR="008C6E16" w:rsidRPr="000D2519">
        <w:rPr>
          <w:rFonts w:ascii="Segoe UI" w:hAnsi="Segoe UI" w:cs="Segoe UI"/>
          <w:bCs/>
          <w:color w:val="000000"/>
          <w:sz w:val="20"/>
          <w:szCs w:val="20"/>
        </w:rPr>
        <w:t>entowania Wykonawcy</w:t>
      </w:r>
      <w:r w:rsidR="0013669A" w:rsidRPr="000D2519">
        <w:rPr>
          <w:rFonts w:ascii="Segoe UI" w:hAnsi="Segoe UI" w:cs="Segoe UI"/>
          <w:bCs/>
          <w:color w:val="000000"/>
          <w:sz w:val="20"/>
          <w:szCs w:val="20"/>
        </w:rPr>
        <w:t>/podmiotu udostępniającego zasoby/podwykonawcy</w:t>
      </w:r>
      <w:r w:rsidR="005C08AE" w:rsidRPr="000D2519">
        <w:rPr>
          <w:rFonts w:ascii="Segoe UI" w:hAnsi="Segoe UI" w:cs="Segoe UI"/>
          <w:bCs/>
          <w:color w:val="000000"/>
          <w:sz w:val="20"/>
          <w:szCs w:val="20"/>
        </w:rPr>
        <w:t xml:space="preserve">, </w:t>
      </w:r>
      <w:r w:rsidR="005C08AE" w:rsidRPr="000D2519">
        <w:rPr>
          <w:rFonts w:ascii="Segoe UI" w:hAnsi="Segoe UI" w:cs="Segoe UI"/>
          <w:color w:val="000000"/>
          <w:sz w:val="20"/>
          <w:szCs w:val="20"/>
        </w:rPr>
        <w:t>chyba że umocowanie do reprezentacji wynika z</w:t>
      </w:r>
      <w:r w:rsidR="0013669A" w:rsidRPr="000D2519">
        <w:rPr>
          <w:rFonts w:ascii="Segoe UI" w:hAnsi="Segoe UI" w:cs="Segoe UI"/>
          <w:color w:val="000000"/>
          <w:sz w:val="20"/>
          <w:szCs w:val="20"/>
        </w:rPr>
        <w:t xml:space="preserve"> dokumentów, które Zamawiający może uzyskać za pomocą bezpłatnych i ogólnodostępnych baz danych, o ile Wykonawca wskazał dane umożliwiające dostęp do tych dokumentów;</w:t>
      </w:r>
    </w:p>
    <w:p w14:paraId="0584BB5F" w14:textId="4F879F9C" w:rsidR="005C08AE" w:rsidRPr="000D2519" w:rsidRDefault="00207823" w:rsidP="00A14352">
      <w:pPr>
        <w:pStyle w:val="Akapitzlist"/>
        <w:numPr>
          <w:ilvl w:val="0"/>
          <w:numId w:val="24"/>
        </w:numPr>
        <w:autoSpaceDE w:val="0"/>
        <w:autoSpaceDN w:val="0"/>
        <w:adjustRightInd w:val="0"/>
        <w:spacing w:after="62"/>
        <w:ind w:left="709"/>
        <w:jc w:val="both"/>
        <w:rPr>
          <w:rFonts w:ascii="Segoe UI" w:hAnsi="Segoe UI" w:cs="Segoe UI"/>
          <w:color w:val="000000"/>
          <w:sz w:val="20"/>
          <w:szCs w:val="20"/>
        </w:rPr>
      </w:pPr>
      <w:r w:rsidRPr="000D2519">
        <w:rPr>
          <w:rFonts w:ascii="Segoe UI" w:hAnsi="Segoe UI" w:cs="Segoe UI"/>
          <w:bCs/>
          <w:color w:val="000000"/>
          <w:sz w:val="20"/>
          <w:szCs w:val="20"/>
        </w:rPr>
        <w:t>p</w:t>
      </w:r>
      <w:r w:rsidR="005C08AE" w:rsidRPr="000D2519">
        <w:rPr>
          <w:rFonts w:ascii="Segoe UI" w:hAnsi="Segoe UI" w:cs="Segoe UI"/>
          <w:bCs/>
          <w:color w:val="000000"/>
          <w:sz w:val="20"/>
          <w:szCs w:val="20"/>
        </w:rPr>
        <w:t xml:space="preserve">ełnomocnictwo lub inny dokument potwierdzający umocowanie do reprezentowania wszystkich Wykonawców wspólnie ubiegających się o udzielenie zamówienia </w:t>
      </w:r>
      <w:r w:rsidR="005C08AE" w:rsidRPr="000D2519">
        <w:rPr>
          <w:rFonts w:ascii="Segoe UI" w:hAnsi="Segoe UI" w:cs="Segoe UI"/>
          <w:color w:val="000000"/>
          <w:sz w:val="20"/>
          <w:szCs w:val="20"/>
        </w:rPr>
        <w:t xml:space="preserve">(np. umowa </w:t>
      </w:r>
      <w:r w:rsidR="00F7669F" w:rsidRPr="000D2519">
        <w:rPr>
          <w:rFonts w:ascii="Segoe UI" w:hAnsi="Segoe UI" w:cs="Segoe UI"/>
          <w:color w:val="000000"/>
          <w:sz w:val="20"/>
          <w:szCs w:val="20"/>
        </w:rPr>
        <w:br/>
      </w:r>
      <w:r w:rsidR="005C08AE" w:rsidRPr="000D2519">
        <w:rPr>
          <w:rFonts w:ascii="Segoe UI" w:hAnsi="Segoe UI" w:cs="Segoe UI"/>
          <w:color w:val="000000"/>
          <w:sz w:val="20"/>
          <w:szCs w:val="20"/>
        </w:rPr>
        <w:t xml:space="preserve">o współdziałaniu). Pełnomocnik może być ustanowiony do reprezentowania Wykonawców </w:t>
      </w:r>
      <w:r w:rsidR="00F7669F" w:rsidRPr="000D2519">
        <w:rPr>
          <w:rFonts w:ascii="Segoe UI" w:hAnsi="Segoe UI" w:cs="Segoe UI"/>
          <w:color w:val="000000"/>
          <w:sz w:val="20"/>
          <w:szCs w:val="20"/>
        </w:rPr>
        <w:br/>
      </w:r>
      <w:r w:rsidR="005C08AE" w:rsidRPr="000D2519">
        <w:rPr>
          <w:rFonts w:ascii="Segoe UI" w:hAnsi="Segoe UI" w:cs="Segoe UI"/>
          <w:color w:val="000000"/>
          <w:sz w:val="20"/>
          <w:szCs w:val="20"/>
        </w:rPr>
        <w:t>w postępowaniu albo do reprezentowania w postępowaniu i zawarcia umowy</w:t>
      </w:r>
      <w:r w:rsidR="000933B3">
        <w:rPr>
          <w:rFonts w:ascii="Segoe UI" w:hAnsi="Segoe UI" w:cs="Segoe UI"/>
          <w:color w:val="000000"/>
          <w:sz w:val="20"/>
          <w:szCs w:val="20"/>
        </w:rPr>
        <w:t xml:space="preserve"> – jeżeli dotyczy</w:t>
      </w:r>
      <w:r w:rsidR="005C08AE" w:rsidRPr="000D2519">
        <w:rPr>
          <w:rFonts w:ascii="Segoe UI" w:hAnsi="Segoe UI" w:cs="Segoe UI"/>
          <w:color w:val="000000"/>
          <w:sz w:val="20"/>
          <w:szCs w:val="20"/>
        </w:rPr>
        <w:t xml:space="preserve">; </w:t>
      </w:r>
    </w:p>
    <w:p w14:paraId="5014DED6" w14:textId="5432CCFF" w:rsidR="005C08AE" w:rsidRPr="000D2519" w:rsidRDefault="00C506C4" w:rsidP="00C506C4">
      <w:pPr>
        <w:pStyle w:val="Akapitzlist"/>
        <w:numPr>
          <w:ilvl w:val="0"/>
          <w:numId w:val="24"/>
        </w:numPr>
        <w:autoSpaceDE w:val="0"/>
        <w:autoSpaceDN w:val="0"/>
        <w:adjustRightInd w:val="0"/>
        <w:spacing w:after="62"/>
        <w:ind w:left="709" w:hanging="283"/>
        <w:jc w:val="both"/>
        <w:rPr>
          <w:rFonts w:ascii="Segoe UI" w:hAnsi="Segoe UI" w:cs="Segoe UI"/>
          <w:bCs/>
          <w:color w:val="000000"/>
          <w:sz w:val="20"/>
          <w:szCs w:val="20"/>
        </w:rPr>
      </w:pPr>
      <w:r w:rsidRPr="000D2519">
        <w:rPr>
          <w:rFonts w:ascii="Segoe UI" w:hAnsi="Segoe UI" w:cs="Segoe UI"/>
          <w:bCs/>
          <w:color w:val="000000"/>
          <w:sz w:val="20"/>
          <w:szCs w:val="20"/>
        </w:rPr>
        <w:t>zobowiązanie podmiotu udostępniającego zasoby w zakresie określonym w Rozdziale 15 pkt 3 SWZ</w:t>
      </w:r>
      <w:r w:rsidR="000933B3">
        <w:rPr>
          <w:rFonts w:ascii="Segoe UI" w:hAnsi="Segoe UI" w:cs="Segoe UI"/>
          <w:bCs/>
          <w:color w:val="000000"/>
          <w:sz w:val="20"/>
          <w:szCs w:val="20"/>
        </w:rPr>
        <w:t xml:space="preserve"> – jeżeli dotyczy</w:t>
      </w:r>
      <w:r w:rsidRPr="000D2519">
        <w:rPr>
          <w:rFonts w:ascii="Segoe UI" w:hAnsi="Segoe UI" w:cs="Segoe UI"/>
          <w:bCs/>
          <w:color w:val="000000"/>
          <w:sz w:val="20"/>
          <w:szCs w:val="20"/>
        </w:rPr>
        <w:t>.</w:t>
      </w:r>
    </w:p>
    <w:p w14:paraId="4BB5A1D7" w14:textId="77777777" w:rsidR="005C08AE" w:rsidRPr="000D2519" w:rsidRDefault="005C08AE"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Oświadczenie, o którym mowa w </w:t>
      </w:r>
      <w:r w:rsidR="00AB0BCB" w:rsidRPr="000D2519">
        <w:rPr>
          <w:rFonts w:ascii="Segoe UI" w:hAnsi="Segoe UI" w:cs="Segoe UI"/>
          <w:color w:val="000000"/>
          <w:sz w:val="20"/>
          <w:szCs w:val="20"/>
        </w:rPr>
        <w:t>pkt 2 ppkt 1</w:t>
      </w:r>
      <w:r w:rsidRPr="000D2519">
        <w:rPr>
          <w:rFonts w:ascii="Segoe UI" w:hAnsi="Segoe UI" w:cs="Segoe UI"/>
          <w:color w:val="000000"/>
          <w:sz w:val="20"/>
          <w:szCs w:val="20"/>
        </w:rPr>
        <w:t>, składa się, pod rygorem nieważności, w formie elektronicznej (tj. postać elektroniczna opatrzona kwalifikowanym podpisem elektronicznym) lub w postaci elektronicznej op</w:t>
      </w:r>
      <w:r w:rsidR="00AB0BCB" w:rsidRPr="000D2519">
        <w:rPr>
          <w:rFonts w:ascii="Segoe UI" w:hAnsi="Segoe UI" w:cs="Segoe UI"/>
          <w:color w:val="000000"/>
          <w:sz w:val="20"/>
          <w:szCs w:val="20"/>
        </w:rPr>
        <w:t>atrzonej podpisem zaufanym lub p</w:t>
      </w:r>
      <w:r w:rsidRPr="000D2519">
        <w:rPr>
          <w:rFonts w:ascii="Segoe UI" w:hAnsi="Segoe UI" w:cs="Segoe UI"/>
          <w:color w:val="000000"/>
          <w:sz w:val="20"/>
          <w:szCs w:val="20"/>
        </w:rPr>
        <w:t xml:space="preserve">odpisem osobistym </w:t>
      </w:r>
    </w:p>
    <w:p w14:paraId="120E96BD" w14:textId="77777777" w:rsidR="005C08AE" w:rsidRPr="000D2519" w:rsidRDefault="005C08AE"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Jeżeli jest to niezbędne do zapewnienia odpowiedniego przebiegu postępowania o udzielenie zamówienia, Zamawiający może na każdym etapie postępowania, w tym na etapie składania ofert podlegających negocjacjom lub niezwł</w:t>
      </w:r>
      <w:r w:rsidR="0027405D" w:rsidRPr="000D2519">
        <w:rPr>
          <w:rFonts w:ascii="Segoe UI" w:hAnsi="Segoe UI" w:cs="Segoe UI"/>
          <w:color w:val="000000"/>
          <w:sz w:val="20"/>
          <w:szCs w:val="20"/>
        </w:rPr>
        <w:t>ocznie po ich złożeniu, wezwać W</w:t>
      </w:r>
      <w:r w:rsidRPr="000D2519">
        <w:rPr>
          <w:rFonts w:ascii="Segoe UI" w:hAnsi="Segoe UI" w:cs="Segoe UI"/>
          <w:color w:val="000000"/>
          <w:sz w:val="20"/>
          <w:szCs w:val="20"/>
        </w:rPr>
        <w:t xml:space="preserve">ykonawców do złożenia wszystkich lub niektórych podmiotowych środków dowodowych, jeżeli wymagał ich złożenia </w:t>
      </w:r>
      <w:r w:rsidR="00405405" w:rsidRPr="000D2519">
        <w:rPr>
          <w:rFonts w:ascii="Segoe UI" w:hAnsi="Segoe UI" w:cs="Segoe UI"/>
          <w:color w:val="000000"/>
          <w:sz w:val="20"/>
          <w:szCs w:val="20"/>
        </w:rPr>
        <w:br/>
      </w:r>
      <w:r w:rsidRPr="000D2519">
        <w:rPr>
          <w:rFonts w:ascii="Segoe UI" w:hAnsi="Segoe UI" w:cs="Segoe UI"/>
          <w:color w:val="000000"/>
          <w:sz w:val="20"/>
          <w:szCs w:val="20"/>
        </w:rPr>
        <w:t xml:space="preserve">w ogłoszeniu o zamówieniu lub dokumentach zamówienia, aktualnych na dzień ich złożenia. </w:t>
      </w:r>
    </w:p>
    <w:p w14:paraId="54B99E23" w14:textId="77777777" w:rsidR="00623337" w:rsidRPr="000D2519" w:rsidRDefault="005C08AE"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 Jeżeli zachodzą uzasadnione podstawy do uznania, że złożone uprzednio podmiotowe środki dowodowe nie są już aktualne, Zamawiający może w każd</w:t>
      </w:r>
      <w:r w:rsidR="0027405D" w:rsidRPr="000D2519">
        <w:rPr>
          <w:rFonts w:ascii="Segoe UI" w:hAnsi="Segoe UI" w:cs="Segoe UI"/>
          <w:color w:val="000000"/>
          <w:sz w:val="20"/>
          <w:szCs w:val="20"/>
        </w:rPr>
        <w:t>ym czasie wezwać Wykonawcę lub W</w:t>
      </w:r>
      <w:r w:rsidRPr="000D2519">
        <w:rPr>
          <w:rFonts w:ascii="Segoe UI" w:hAnsi="Segoe UI" w:cs="Segoe UI"/>
          <w:color w:val="000000"/>
          <w:sz w:val="20"/>
          <w:szCs w:val="20"/>
        </w:rPr>
        <w:t xml:space="preserve">ykonawców do złożenia wszystkich lub niektórych podmiotowych środków dowodowych, aktualnych na dzień ich złożenia. </w:t>
      </w:r>
    </w:p>
    <w:p w14:paraId="6FF47782" w14:textId="77777777" w:rsidR="00623337" w:rsidRPr="000D2519" w:rsidRDefault="005C08AE"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Zamawiający nie wzywa do złożenia podmiotowych środków dowodowych, jeżeli może je uzyskać za pomocą bezpłatnych i ogólnodostępnych baz danych, w szczególności rejestrów publicznych </w:t>
      </w:r>
      <w:r w:rsidR="00405405" w:rsidRPr="000D2519">
        <w:rPr>
          <w:rFonts w:ascii="Segoe UI" w:hAnsi="Segoe UI" w:cs="Segoe UI"/>
          <w:color w:val="000000"/>
          <w:sz w:val="20"/>
          <w:szCs w:val="20"/>
        </w:rPr>
        <w:br/>
      </w:r>
      <w:r w:rsidRPr="000D2519">
        <w:rPr>
          <w:rFonts w:ascii="Segoe UI" w:hAnsi="Segoe UI" w:cs="Segoe UI"/>
          <w:color w:val="000000"/>
          <w:sz w:val="20"/>
          <w:szCs w:val="20"/>
        </w:rPr>
        <w:t xml:space="preserve">w rozumieniu Ustawy z dnia 17 lutego 2005 r. o informatyzacji działalności podmiotów realizujących zadania publiczne, </w:t>
      </w:r>
      <w:r w:rsidRPr="000D2519">
        <w:rPr>
          <w:rFonts w:ascii="Segoe UI" w:hAnsi="Segoe UI" w:cs="Segoe UI"/>
          <w:bCs/>
          <w:color w:val="000000"/>
          <w:sz w:val="20"/>
          <w:szCs w:val="20"/>
        </w:rPr>
        <w:t>o ile Wykonawca wskazał w oświadczeniu, o którym mowa w art. 125 ust. 1</w:t>
      </w:r>
      <w:r w:rsidR="00623337" w:rsidRPr="000D2519">
        <w:rPr>
          <w:rFonts w:ascii="Segoe UI" w:hAnsi="Segoe UI" w:cs="Segoe UI"/>
          <w:bCs/>
          <w:color w:val="000000"/>
          <w:sz w:val="20"/>
          <w:szCs w:val="20"/>
        </w:rPr>
        <w:t>Pzp</w:t>
      </w:r>
      <w:r w:rsidRPr="000D2519">
        <w:rPr>
          <w:rFonts w:ascii="Segoe UI" w:hAnsi="Segoe UI" w:cs="Segoe UI"/>
          <w:bCs/>
          <w:color w:val="000000"/>
          <w:sz w:val="20"/>
          <w:szCs w:val="20"/>
        </w:rPr>
        <w:t>, dane umożliwiające dostęp do tych środków</w:t>
      </w:r>
      <w:r w:rsidRPr="000D2519">
        <w:rPr>
          <w:rFonts w:ascii="Segoe UI" w:hAnsi="Segoe UI" w:cs="Segoe UI"/>
          <w:color w:val="000000"/>
          <w:sz w:val="20"/>
          <w:szCs w:val="20"/>
        </w:rPr>
        <w:t xml:space="preserve">. </w:t>
      </w:r>
    </w:p>
    <w:p w14:paraId="1099AB6B" w14:textId="77777777" w:rsidR="00623337" w:rsidRPr="000D2519" w:rsidRDefault="005C08AE"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251DEA4" w14:textId="77777777" w:rsidR="00405405" w:rsidRPr="000D2519" w:rsidRDefault="005C08AE"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Oferta oraz pozostałe oświadczenia i dokumenty, dla których Zamawiający określił wzory </w:t>
      </w:r>
      <w:r w:rsidR="00F7669F" w:rsidRPr="000D2519">
        <w:rPr>
          <w:rFonts w:ascii="Segoe UI" w:hAnsi="Segoe UI" w:cs="Segoe UI"/>
          <w:color w:val="000000"/>
          <w:sz w:val="20"/>
          <w:szCs w:val="20"/>
        </w:rPr>
        <w:br/>
      </w:r>
      <w:r w:rsidRPr="000D2519">
        <w:rPr>
          <w:rFonts w:ascii="Segoe UI" w:hAnsi="Segoe UI" w:cs="Segoe UI"/>
          <w:color w:val="000000"/>
          <w:sz w:val="20"/>
          <w:szCs w:val="20"/>
        </w:rPr>
        <w:t xml:space="preserve">w formie formularzy zamieszczonych w załącznikach do SWZ, powinny być sporządzone zgodnie </w:t>
      </w:r>
    </w:p>
    <w:p w14:paraId="49D73150" w14:textId="77777777" w:rsidR="00623337" w:rsidRPr="000D2519" w:rsidRDefault="0027405D" w:rsidP="00405405">
      <w:pPr>
        <w:pStyle w:val="Akapitzlist"/>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z tymi wzorami</w:t>
      </w:r>
      <w:r w:rsidR="005C08AE" w:rsidRPr="000D2519">
        <w:rPr>
          <w:rFonts w:ascii="Segoe UI" w:hAnsi="Segoe UI" w:cs="Segoe UI"/>
          <w:color w:val="000000"/>
          <w:sz w:val="20"/>
          <w:szCs w:val="20"/>
        </w:rPr>
        <w:t xml:space="preserve"> co do treści oraz opisu kolumn i wierszy. </w:t>
      </w:r>
    </w:p>
    <w:p w14:paraId="5F8BAE17"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Oferta powinna być sporządzona w języku polskim. Każdy dokument składający się na ofertę powinien być czytelny. </w:t>
      </w:r>
    </w:p>
    <w:p w14:paraId="0CA29501"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 Jeśli oferta zawiera informacje stanowiące tajemnicę przedsiębiorstwa w rozumieniu Ustawy </w:t>
      </w:r>
      <w:r w:rsidR="00F7669F" w:rsidRPr="000D2519">
        <w:rPr>
          <w:rFonts w:ascii="Segoe UI" w:hAnsi="Segoe UI" w:cs="Segoe UI"/>
          <w:color w:val="000000"/>
          <w:sz w:val="20"/>
          <w:szCs w:val="20"/>
        </w:rPr>
        <w:br/>
      </w:r>
      <w:r w:rsidRPr="000D2519">
        <w:rPr>
          <w:rFonts w:ascii="Segoe UI" w:hAnsi="Segoe UI" w:cs="Segoe UI"/>
          <w:color w:val="000000"/>
          <w:sz w:val="20"/>
          <w:szCs w:val="20"/>
        </w:rPr>
        <w:t xml:space="preserve">z dnia 16.04.1993r. o zwalczaniu nieuczciwej konkurencji (Dz. U. z 2020 r. poz. 1913), Wykonawca powinien nie później niż w terminie składania ofert, zastrzec, że nie mogą one być udostępnione oraz wykazać, iż zastrzeżone informacje stanowią tajemnicę przedsiębiorstwa. </w:t>
      </w:r>
    </w:p>
    <w:p w14:paraId="543B0960"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Wykonawca składa ofertę w postępowaniu na z</w:t>
      </w:r>
      <w:r w:rsidR="00AB0BCB" w:rsidRPr="000D2519">
        <w:rPr>
          <w:rFonts w:ascii="Segoe UI" w:hAnsi="Segoe UI" w:cs="Segoe UI"/>
          <w:color w:val="000000"/>
          <w:sz w:val="20"/>
          <w:szCs w:val="20"/>
        </w:rPr>
        <w:t>asadach opisanych w Rozdziale 9</w:t>
      </w:r>
      <w:r w:rsidRPr="000D2519">
        <w:rPr>
          <w:rFonts w:ascii="Segoe UI" w:hAnsi="Segoe UI" w:cs="Segoe UI"/>
          <w:color w:val="000000"/>
          <w:sz w:val="20"/>
          <w:szCs w:val="20"/>
        </w:rPr>
        <w:t xml:space="preserve"> SWZ. </w:t>
      </w:r>
    </w:p>
    <w:p w14:paraId="77E382AF"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 Przed upływem terminu składania ofert, Wykonawca może wprowadzić zmiany do złożonej oferty lub wycofać ofertę. Zmiana oferty następuje poprzez wycofanie oferty oraz jej ponownym złożeniu. </w:t>
      </w:r>
    </w:p>
    <w:p w14:paraId="6E197978"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 Podmiotowe środki dowodowe lub inne dokumenty, w tym dokumenty potwierdzające umocowanie do reprezentowania, sporządzone w języku obcym</w:t>
      </w:r>
      <w:r w:rsidR="00AB0BCB" w:rsidRPr="000D2519">
        <w:rPr>
          <w:rFonts w:ascii="Segoe UI" w:hAnsi="Segoe UI" w:cs="Segoe UI"/>
          <w:color w:val="000000"/>
          <w:sz w:val="20"/>
          <w:szCs w:val="20"/>
        </w:rPr>
        <w:t>,</w:t>
      </w:r>
      <w:r w:rsidRPr="000D2519">
        <w:rPr>
          <w:rFonts w:ascii="Segoe UI" w:hAnsi="Segoe UI" w:cs="Segoe UI"/>
          <w:color w:val="000000"/>
          <w:sz w:val="20"/>
          <w:szCs w:val="20"/>
        </w:rPr>
        <w:t xml:space="preserve"> przekazuje się wraz </w:t>
      </w:r>
      <w:r w:rsidR="00F7669F" w:rsidRPr="000D2519">
        <w:rPr>
          <w:rFonts w:ascii="Segoe UI" w:hAnsi="Segoe UI" w:cs="Segoe UI"/>
          <w:color w:val="000000"/>
          <w:sz w:val="20"/>
          <w:szCs w:val="20"/>
        </w:rPr>
        <w:br/>
      </w:r>
      <w:r w:rsidRPr="000D2519">
        <w:rPr>
          <w:rFonts w:ascii="Segoe UI" w:hAnsi="Segoe UI" w:cs="Segoe UI"/>
          <w:color w:val="000000"/>
          <w:sz w:val="20"/>
          <w:szCs w:val="20"/>
        </w:rPr>
        <w:t xml:space="preserve">z tłumaczeniem na język polski. </w:t>
      </w:r>
    </w:p>
    <w:p w14:paraId="6255E136"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Wszystkie koszty związane z uczestnictwem w postępowaniu, w szczególności z przygotowaniem </w:t>
      </w:r>
      <w:r w:rsidR="00405405" w:rsidRPr="000D2519">
        <w:rPr>
          <w:rFonts w:ascii="Segoe UI" w:hAnsi="Segoe UI" w:cs="Segoe UI"/>
          <w:color w:val="000000"/>
          <w:sz w:val="20"/>
          <w:szCs w:val="20"/>
        </w:rPr>
        <w:br/>
      </w:r>
      <w:r w:rsidRPr="000D2519">
        <w:rPr>
          <w:rFonts w:ascii="Segoe UI" w:hAnsi="Segoe UI" w:cs="Segoe UI"/>
          <w:color w:val="000000"/>
          <w:sz w:val="20"/>
          <w:szCs w:val="20"/>
        </w:rPr>
        <w:t xml:space="preserve">i złożeniem oferty ponosi Wykonawca składający ofertę. Zamawiający nie przewiduje zwrotu kosztów udziału w postępowaniu. </w:t>
      </w:r>
    </w:p>
    <w:p w14:paraId="13ADAEC2"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Ofertę podpisuje(ą) osoba(y) upoważniona(e) do reprezentowania Wykonawcy w obrocie prawnym zgodnie z odpowiednimi przepisami lub pełnomocnik – stosownie z załączonym do oferty pełnomocnictwem. </w:t>
      </w:r>
    </w:p>
    <w:p w14:paraId="09160FAA"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128 ust. 1 </w:t>
      </w:r>
      <w:r w:rsidR="0027405D" w:rsidRPr="000D2519">
        <w:rPr>
          <w:rFonts w:ascii="Segoe UI" w:hAnsi="Segoe UI" w:cs="Segoe UI"/>
          <w:iCs/>
          <w:color w:val="000000"/>
          <w:sz w:val="20"/>
          <w:szCs w:val="20"/>
        </w:rPr>
        <w:t>u</w:t>
      </w:r>
      <w:r w:rsidRPr="000D2519">
        <w:rPr>
          <w:rFonts w:ascii="Segoe UI" w:hAnsi="Segoe UI" w:cs="Segoe UI"/>
          <w:iCs/>
          <w:color w:val="000000"/>
          <w:sz w:val="20"/>
          <w:szCs w:val="20"/>
        </w:rPr>
        <w:t>stawy</w:t>
      </w:r>
      <w:r w:rsidR="0027405D" w:rsidRPr="000D2519">
        <w:rPr>
          <w:rFonts w:ascii="Segoe UI" w:hAnsi="Segoe UI" w:cs="Segoe UI"/>
          <w:iCs/>
          <w:color w:val="000000"/>
          <w:sz w:val="20"/>
          <w:szCs w:val="20"/>
        </w:rPr>
        <w:t>Pzp</w:t>
      </w:r>
      <w:r w:rsidR="0027405D" w:rsidRPr="000D2519">
        <w:rPr>
          <w:rFonts w:ascii="Segoe UI" w:hAnsi="Segoe UI" w:cs="Segoe UI"/>
          <w:i/>
          <w:iCs/>
          <w:color w:val="000000"/>
          <w:sz w:val="20"/>
          <w:szCs w:val="20"/>
        </w:rPr>
        <w:t xml:space="preserve">, </w:t>
      </w:r>
      <w:r w:rsidRPr="000D2519">
        <w:rPr>
          <w:rFonts w:ascii="Segoe UI" w:hAnsi="Segoe UI" w:cs="Segoe UI"/>
          <w:bCs/>
          <w:color w:val="000000"/>
          <w:sz w:val="20"/>
          <w:szCs w:val="20"/>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uzupełnienia </w:t>
      </w:r>
      <w:r w:rsidR="00C63651" w:rsidRPr="000D2519">
        <w:rPr>
          <w:rFonts w:ascii="Segoe UI" w:hAnsi="Segoe UI" w:cs="Segoe UI"/>
          <w:bCs/>
          <w:color w:val="000000"/>
          <w:sz w:val="20"/>
          <w:szCs w:val="20"/>
        </w:rPr>
        <w:br/>
      </w:r>
      <w:r w:rsidRPr="000D2519">
        <w:rPr>
          <w:rFonts w:ascii="Segoe UI" w:hAnsi="Segoe UI" w:cs="Segoe UI"/>
          <w:bCs/>
          <w:color w:val="000000"/>
          <w:sz w:val="20"/>
          <w:szCs w:val="20"/>
        </w:rPr>
        <w:t xml:space="preserve">w wyznaczonym terminie, </w:t>
      </w:r>
      <w:r w:rsidRPr="000D2519">
        <w:rPr>
          <w:rFonts w:ascii="Segoe UI" w:hAnsi="Segoe UI" w:cs="Segoe UI"/>
          <w:color w:val="000000"/>
          <w:sz w:val="20"/>
          <w:szCs w:val="20"/>
        </w:rPr>
        <w:t xml:space="preserve">chyba że: oferta Wykonawcy podlega odrzuceniu bez względu na ich złożenie, uzupełnienie lub poprawienie lub zachodzą przesłanki unieważnienia postępowania. </w:t>
      </w:r>
    </w:p>
    <w:p w14:paraId="2E638F4D"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bCs/>
          <w:color w:val="000000"/>
          <w:sz w:val="20"/>
          <w:szCs w:val="20"/>
        </w:rPr>
        <w:t>Wykonawca składa podmiotowe środki dowodowe na wezwanie, o którym mowa pkt</w:t>
      </w:r>
      <w:r w:rsidR="0027405D" w:rsidRPr="000D2519">
        <w:rPr>
          <w:rFonts w:ascii="Segoe UI" w:hAnsi="Segoe UI" w:cs="Segoe UI"/>
          <w:bCs/>
          <w:color w:val="000000"/>
          <w:sz w:val="20"/>
          <w:szCs w:val="20"/>
        </w:rPr>
        <w:t xml:space="preserve"> Rozdziale </w:t>
      </w:r>
      <w:r w:rsidRPr="000D2519">
        <w:rPr>
          <w:rFonts w:ascii="Segoe UI" w:hAnsi="Segoe UI" w:cs="Segoe UI"/>
          <w:bCs/>
          <w:color w:val="000000"/>
          <w:sz w:val="20"/>
          <w:szCs w:val="20"/>
        </w:rPr>
        <w:t xml:space="preserve">8 pkt </w:t>
      </w:r>
      <w:r w:rsidR="0027405D" w:rsidRPr="000D2519">
        <w:rPr>
          <w:rFonts w:ascii="Segoe UI" w:hAnsi="Segoe UI" w:cs="Segoe UI"/>
          <w:bCs/>
          <w:color w:val="000000"/>
          <w:sz w:val="20"/>
          <w:szCs w:val="20"/>
        </w:rPr>
        <w:t>3</w:t>
      </w:r>
      <w:r w:rsidRPr="000D2519">
        <w:rPr>
          <w:rFonts w:ascii="Segoe UI" w:hAnsi="Segoe UI" w:cs="Segoe UI"/>
          <w:bCs/>
          <w:color w:val="000000"/>
          <w:sz w:val="20"/>
          <w:szCs w:val="20"/>
        </w:rPr>
        <w:t xml:space="preserve"> SWZ, aktualne na dzień ich złożenia</w:t>
      </w:r>
      <w:r w:rsidRPr="000D2519">
        <w:rPr>
          <w:rFonts w:ascii="Segoe UI" w:hAnsi="Segoe UI" w:cs="Segoe UI"/>
          <w:color w:val="000000"/>
          <w:sz w:val="20"/>
          <w:szCs w:val="20"/>
        </w:rPr>
        <w:t xml:space="preserve">. </w:t>
      </w:r>
    </w:p>
    <w:p w14:paraId="3C7D4CB2"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Zamawiający może żądać od wykonawców wyjaśnień dotyczących treści oświadczenia, o którym mowa w art. 125 ust. 1 Pzp, lub złożonych podmiotowych środków dowodowych lub innych dokumentów lub oświadczeń składanych w postępowaniu. </w:t>
      </w:r>
    </w:p>
    <w:p w14:paraId="2DF42CB2"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 Jeżeli złożone przez Wykonawcę oświadczenie, o którym mowa w art. 125 ust. 1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0B636EF3" w14:textId="77777777" w:rsidR="00623337" w:rsidRPr="000D2519" w:rsidRDefault="00623337" w:rsidP="00A14352">
      <w:pPr>
        <w:pStyle w:val="Akapitzlist"/>
        <w:numPr>
          <w:ilvl w:val="0"/>
          <w:numId w:val="22"/>
        </w:numPr>
        <w:autoSpaceDE w:val="0"/>
        <w:autoSpaceDN w:val="0"/>
        <w:adjustRightInd w:val="0"/>
        <w:spacing w:after="73"/>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 Stosownie do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14:paraId="00A4224B" w14:textId="77777777" w:rsidR="00623337" w:rsidRPr="000D2519" w:rsidRDefault="00623337" w:rsidP="00A14352">
      <w:pPr>
        <w:pStyle w:val="Akapitzlist"/>
        <w:numPr>
          <w:ilvl w:val="0"/>
          <w:numId w:val="25"/>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Podmiotowe środki dowodowe, przedmiotowe środki dowodowe oraz inne dokumenty lub oświadczenia, sporządzone w języku obcym przekazuje się wraz z tłumaczeniem na język polski. </w:t>
      </w:r>
    </w:p>
    <w:p w14:paraId="33C44BB2" w14:textId="77777777" w:rsidR="00623337" w:rsidRPr="000D2519" w:rsidRDefault="00623337" w:rsidP="00A14352">
      <w:pPr>
        <w:pStyle w:val="Akapitzlist"/>
        <w:numPr>
          <w:ilvl w:val="0"/>
          <w:numId w:val="25"/>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W przypadku gdy podmiotowe środki dowodowe, 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w:t>
      </w:r>
      <w:r w:rsidRPr="000D2519">
        <w:rPr>
          <w:rFonts w:ascii="Segoe UI" w:hAnsi="Segoe UI" w:cs="Segoe UI"/>
          <w:bCs/>
          <w:color w:val="000000"/>
          <w:sz w:val="20"/>
          <w:szCs w:val="20"/>
        </w:rPr>
        <w:t>zostały wystawione przez upoważnione podmioty inne niż Wykonawca, Wykonawca wspólnie ubiegający się o udzielenie zamówienia, podmiot udostępniający zasoby lub Podwykonawca</w:t>
      </w:r>
      <w:r w:rsidRPr="000D2519">
        <w:rPr>
          <w:rFonts w:ascii="Segoe UI" w:hAnsi="Segoe UI" w:cs="Segoe UI"/>
          <w:color w:val="000000"/>
          <w:sz w:val="20"/>
          <w:szCs w:val="20"/>
        </w:rPr>
        <w:t xml:space="preserve">, zwane dalej „upoważnionymi podmiotami”, </w:t>
      </w:r>
      <w:r w:rsidRPr="000D2519">
        <w:rPr>
          <w:rFonts w:ascii="Segoe UI" w:hAnsi="Segoe UI" w:cs="Segoe UI"/>
          <w:bCs/>
          <w:color w:val="000000"/>
          <w:sz w:val="20"/>
          <w:szCs w:val="20"/>
        </w:rPr>
        <w:t>jako dokument elektroniczny, przekazuje się ten dokument</w:t>
      </w:r>
      <w:r w:rsidRPr="000D2519">
        <w:rPr>
          <w:rFonts w:ascii="Segoe UI" w:hAnsi="Segoe UI" w:cs="Segoe UI"/>
          <w:color w:val="000000"/>
          <w:sz w:val="20"/>
          <w:szCs w:val="20"/>
        </w:rPr>
        <w:t xml:space="preserve">. </w:t>
      </w:r>
    </w:p>
    <w:p w14:paraId="0C98CB34" w14:textId="77777777" w:rsidR="00AF6A96" w:rsidRPr="000D2519" w:rsidRDefault="00623337" w:rsidP="00A14352">
      <w:pPr>
        <w:pStyle w:val="Akapitzlist"/>
        <w:numPr>
          <w:ilvl w:val="0"/>
          <w:numId w:val="25"/>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W przypadku gdy podmiotowe środki dowodowe, przedmiotowe środki dowodowe, inne dokumenty, w tym dokumenty, o których mowa w art. 94 ust. 2 </w:t>
      </w:r>
      <w:r w:rsidR="00AF6A96" w:rsidRPr="000D2519">
        <w:rPr>
          <w:rFonts w:ascii="Segoe UI" w:hAnsi="Segoe UI" w:cs="Segoe UI"/>
          <w:color w:val="000000"/>
          <w:sz w:val="20"/>
          <w:szCs w:val="20"/>
        </w:rPr>
        <w:t>Pzp</w:t>
      </w:r>
      <w:r w:rsidRPr="000D2519">
        <w:rPr>
          <w:rFonts w:ascii="Segoe UI" w:hAnsi="Segoe UI" w:cs="Segoe UI"/>
          <w:color w:val="000000"/>
          <w:sz w:val="20"/>
          <w:szCs w:val="20"/>
        </w:rPr>
        <w:t xml:space="preserve">, lub dokumenty potwierdzające umocowanie do reprezentowania, </w:t>
      </w:r>
      <w:r w:rsidRPr="000D2519">
        <w:rPr>
          <w:rFonts w:ascii="Segoe UI" w:hAnsi="Segoe UI" w:cs="Segoe UI"/>
          <w:bCs/>
          <w:color w:val="000000"/>
          <w:sz w:val="20"/>
          <w:szCs w:val="20"/>
        </w:rPr>
        <w:t>zostały wystawione przez upoważnione podmioty jako dokument w postaci papierowej</w:t>
      </w:r>
      <w:r w:rsidRPr="000D2519">
        <w:rPr>
          <w:rFonts w:ascii="Segoe UI" w:hAnsi="Segoe UI" w:cs="Segoe UI"/>
          <w:color w:val="000000"/>
          <w:sz w:val="20"/>
          <w:szCs w:val="20"/>
        </w:rPr>
        <w:t xml:space="preserve">, przekazuje się cyfrowe odwzorowanie tego dokumentu opatrzone kwalifikowanym podpisem elektronicznym, podpisem zaufanym lub podpisem osobistym, poświadczające zgodność cyfrowego odwzorowania z dokumentem w postaci papierowej. </w:t>
      </w:r>
    </w:p>
    <w:p w14:paraId="5CB83935" w14:textId="77777777" w:rsidR="00AF6A96" w:rsidRPr="000D2519" w:rsidRDefault="00623337" w:rsidP="00A14352">
      <w:pPr>
        <w:pStyle w:val="Akapitzlist"/>
        <w:numPr>
          <w:ilvl w:val="0"/>
          <w:numId w:val="25"/>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Poświadczenia zgodności cyfrowego odwzorowania z dokumentem w postaci papierowej, o którym mowa w </w:t>
      </w:r>
      <w:r w:rsidR="00AF6A96" w:rsidRPr="000D2519">
        <w:rPr>
          <w:rFonts w:ascii="Segoe UI" w:hAnsi="Segoe UI" w:cs="Segoe UI"/>
          <w:color w:val="000000"/>
          <w:sz w:val="20"/>
          <w:szCs w:val="20"/>
        </w:rPr>
        <w:t>Rozdziale 18 pkt 24 ppkt 3) SWZ</w:t>
      </w:r>
      <w:r w:rsidRPr="000D2519">
        <w:rPr>
          <w:rFonts w:ascii="Segoe UI" w:hAnsi="Segoe UI" w:cs="Segoe UI"/>
          <w:color w:val="000000"/>
          <w:sz w:val="20"/>
          <w:szCs w:val="20"/>
        </w:rPr>
        <w:t xml:space="preserve">, dokonuje w przypadku: </w:t>
      </w:r>
    </w:p>
    <w:p w14:paraId="22778800" w14:textId="77777777" w:rsidR="00AF6A96" w:rsidRPr="000D2519" w:rsidRDefault="00AF6A96" w:rsidP="00A14352">
      <w:pPr>
        <w:pStyle w:val="Akapitzlist"/>
        <w:numPr>
          <w:ilvl w:val="0"/>
          <w:numId w:val="26"/>
        </w:numPr>
        <w:autoSpaceDE w:val="0"/>
        <w:autoSpaceDN w:val="0"/>
        <w:adjustRightInd w:val="0"/>
        <w:spacing w:after="92"/>
        <w:ind w:left="1418"/>
        <w:jc w:val="both"/>
        <w:rPr>
          <w:rFonts w:ascii="Segoe UI" w:hAnsi="Segoe UI" w:cs="Segoe UI"/>
          <w:color w:val="000000"/>
          <w:sz w:val="20"/>
          <w:szCs w:val="20"/>
        </w:rPr>
      </w:pPr>
      <w:r w:rsidRPr="000D2519">
        <w:rPr>
          <w:rFonts w:ascii="Segoe UI" w:hAnsi="Segoe UI" w:cs="Segoe UI"/>
          <w:color w:val="000000"/>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EA92CC8" w14:textId="77777777" w:rsidR="00AF6A96" w:rsidRPr="000D2519" w:rsidRDefault="00AF6A96" w:rsidP="00A14352">
      <w:pPr>
        <w:pStyle w:val="Akapitzlist"/>
        <w:numPr>
          <w:ilvl w:val="0"/>
          <w:numId w:val="26"/>
        </w:numPr>
        <w:autoSpaceDE w:val="0"/>
        <w:autoSpaceDN w:val="0"/>
        <w:adjustRightInd w:val="0"/>
        <w:spacing w:after="92"/>
        <w:ind w:left="1418"/>
        <w:jc w:val="both"/>
        <w:rPr>
          <w:rFonts w:ascii="Segoe UI" w:hAnsi="Segoe UI" w:cs="Segoe UI"/>
          <w:color w:val="000000"/>
          <w:sz w:val="20"/>
          <w:szCs w:val="20"/>
        </w:rPr>
      </w:pPr>
      <w:r w:rsidRPr="000D2519">
        <w:rPr>
          <w:rFonts w:ascii="Segoe UI" w:hAnsi="Segoe UI" w:cs="Segoe UI"/>
          <w:color w:val="000000"/>
          <w:sz w:val="20"/>
          <w:szCs w:val="20"/>
        </w:rPr>
        <w:t xml:space="preserve">przedmiotowych środków dowodowych – odpowiednio Wykonawca lub Wykonawca wspólnie ubiegający się o udzielenie zamówienia; </w:t>
      </w:r>
    </w:p>
    <w:p w14:paraId="1B27EB1F" w14:textId="77777777" w:rsidR="00AF6A96" w:rsidRPr="000D2519" w:rsidRDefault="00AF6A96" w:rsidP="00A14352">
      <w:pPr>
        <w:pStyle w:val="Akapitzlist"/>
        <w:numPr>
          <w:ilvl w:val="0"/>
          <w:numId w:val="26"/>
        </w:numPr>
        <w:autoSpaceDE w:val="0"/>
        <w:autoSpaceDN w:val="0"/>
        <w:adjustRightInd w:val="0"/>
        <w:spacing w:after="92"/>
        <w:ind w:left="1418"/>
        <w:jc w:val="both"/>
        <w:rPr>
          <w:rFonts w:ascii="Segoe UI" w:hAnsi="Segoe UI" w:cs="Segoe UI"/>
          <w:color w:val="000000"/>
          <w:sz w:val="20"/>
          <w:szCs w:val="20"/>
        </w:rPr>
      </w:pPr>
      <w:r w:rsidRPr="000D2519">
        <w:rPr>
          <w:rFonts w:ascii="Segoe UI" w:hAnsi="Segoe UI" w:cs="Segoe UI"/>
          <w:color w:val="000000"/>
          <w:sz w:val="20"/>
          <w:szCs w:val="20"/>
        </w:rPr>
        <w:t xml:space="preserve">innych dokumentów, w tym dokumentów, o których mowa w art. 94 ust. 2 Pzp – odpowiednio Wykonawca lub Wykonawca wspólnie ubiegający się o udzielenie zamówienia, w zakresie dokumentów, które każdego z nich dotyczą. </w:t>
      </w:r>
    </w:p>
    <w:p w14:paraId="6573BE67" w14:textId="77777777" w:rsidR="00AF6A96" w:rsidRPr="000D2519" w:rsidRDefault="00623337" w:rsidP="00A14352">
      <w:pPr>
        <w:pStyle w:val="Akapitzlist"/>
        <w:numPr>
          <w:ilvl w:val="0"/>
          <w:numId w:val="25"/>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Poświadczenia zgodności cyfrowego odwzorowania z dokumentem w postaci papierowej,</w:t>
      </w:r>
      <w:r w:rsidR="00AF6A96" w:rsidRPr="000D2519">
        <w:rPr>
          <w:rFonts w:ascii="Segoe UI" w:hAnsi="Segoe UI" w:cs="Segoe UI"/>
          <w:color w:val="000000"/>
          <w:sz w:val="20"/>
          <w:szCs w:val="20"/>
        </w:rPr>
        <w:t xml:space="preserve"> o którym mowa w pkt powyżej</w:t>
      </w:r>
      <w:r w:rsidRPr="000D2519">
        <w:rPr>
          <w:rFonts w:ascii="Segoe UI" w:hAnsi="Segoe UI" w:cs="Segoe UI"/>
          <w:color w:val="000000"/>
          <w:sz w:val="20"/>
          <w:szCs w:val="20"/>
        </w:rPr>
        <w:t xml:space="preserve">, może dokonać również notariusz. </w:t>
      </w:r>
    </w:p>
    <w:p w14:paraId="245C73D3" w14:textId="77777777" w:rsidR="00AF6A96" w:rsidRPr="000D2519" w:rsidRDefault="00623337" w:rsidP="00A14352">
      <w:pPr>
        <w:pStyle w:val="Akapitzlist"/>
        <w:numPr>
          <w:ilvl w:val="0"/>
          <w:numId w:val="25"/>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 Podmiotowe środki dowodowe, w tym oświadczenie, o którym mowa w art. 117 ust</w:t>
      </w:r>
      <w:r w:rsidR="00C63651" w:rsidRPr="000D2519">
        <w:rPr>
          <w:rFonts w:ascii="Segoe UI" w:hAnsi="Segoe UI" w:cs="Segoe UI"/>
          <w:color w:val="000000"/>
          <w:sz w:val="20"/>
          <w:szCs w:val="20"/>
        </w:rPr>
        <w:t>.</w:t>
      </w:r>
      <w:r w:rsidRPr="000D2519">
        <w:rPr>
          <w:rFonts w:ascii="Segoe UI" w:hAnsi="Segoe UI" w:cs="Segoe UI"/>
          <w:color w:val="000000"/>
          <w:sz w:val="20"/>
          <w:szCs w:val="20"/>
        </w:rPr>
        <w:t xml:space="preserve"> 4 </w:t>
      </w:r>
      <w:r w:rsidR="00AF6A96" w:rsidRPr="000D2519">
        <w:rPr>
          <w:rFonts w:ascii="Segoe UI" w:hAnsi="Segoe UI" w:cs="Segoe UI"/>
          <w:color w:val="000000"/>
          <w:sz w:val="20"/>
          <w:szCs w:val="20"/>
        </w:rPr>
        <w:t>Pzp</w:t>
      </w:r>
      <w:r w:rsidRPr="000D2519">
        <w:rPr>
          <w:rFonts w:ascii="Segoe UI" w:hAnsi="Segoe UI" w:cs="Segoe UI"/>
          <w:color w:val="000000"/>
          <w:sz w:val="20"/>
          <w:szCs w:val="20"/>
        </w:rPr>
        <w:t xml:space="preserve">, oraz zobowiązanie podmiotu udostępniającego zasoby, przedmiotowe środki dowodowe, dokumenty, o których mowa w art. 94 ust. 2 </w:t>
      </w:r>
      <w:r w:rsidR="00AF6A96" w:rsidRPr="000D2519">
        <w:rPr>
          <w:rFonts w:ascii="Segoe UI" w:hAnsi="Segoe UI" w:cs="Segoe UI"/>
          <w:color w:val="000000"/>
          <w:sz w:val="20"/>
          <w:szCs w:val="20"/>
        </w:rPr>
        <w:t>Pzp</w:t>
      </w:r>
      <w:r w:rsidRPr="000D2519">
        <w:rPr>
          <w:rFonts w:ascii="Segoe UI" w:hAnsi="Segoe UI" w:cs="Segoe UI"/>
          <w:color w:val="000000"/>
          <w:sz w:val="20"/>
          <w:szCs w:val="20"/>
        </w:rPr>
        <w:t xml:space="preserve">, niewystawione przez </w:t>
      </w:r>
      <w:r w:rsidRPr="000D2519">
        <w:rPr>
          <w:rFonts w:ascii="Segoe UI" w:hAnsi="Segoe UI" w:cs="Segoe UI"/>
          <w:color w:val="000000"/>
          <w:sz w:val="20"/>
          <w:szCs w:val="20"/>
        </w:rPr>
        <w:lastRenderedPageBreak/>
        <w:t xml:space="preserve">upoważnione podmioty, oraz pełnomocnictwo przekazuje się w postaci elektronicznej </w:t>
      </w:r>
      <w:r w:rsidR="00C63651" w:rsidRPr="000D2519">
        <w:rPr>
          <w:rFonts w:ascii="Segoe UI" w:hAnsi="Segoe UI" w:cs="Segoe UI"/>
          <w:color w:val="000000"/>
          <w:sz w:val="20"/>
          <w:szCs w:val="20"/>
        </w:rPr>
        <w:br/>
      </w:r>
      <w:r w:rsidRPr="000D2519">
        <w:rPr>
          <w:rFonts w:ascii="Segoe UI" w:hAnsi="Segoe UI" w:cs="Segoe UI"/>
          <w:color w:val="000000"/>
          <w:sz w:val="20"/>
          <w:szCs w:val="20"/>
        </w:rPr>
        <w:t xml:space="preserve">i opatruje się kwalifikowanym podpisem elektronicznym, podpisem zaufanym lub podpisem osobistym. </w:t>
      </w:r>
    </w:p>
    <w:p w14:paraId="09D4298A" w14:textId="77777777" w:rsidR="004306F8" w:rsidRPr="000D2519" w:rsidRDefault="00623337" w:rsidP="00A14352">
      <w:pPr>
        <w:pStyle w:val="Akapitzlist"/>
        <w:numPr>
          <w:ilvl w:val="0"/>
          <w:numId w:val="25"/>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W przypadku gdy podmiotowe środki dowodowe, w tym oświadczenie, o którym mowa w art. 117 ust 4 </w:t>
      </w:r>
      <w:r w:rsidR="00AF6A96" w:rsidRPr="000D2519">
        <w:rPr>
          <w:rFonts w:ascii="Segoe UI" w:hAnsi="Segoe UI" w:cs="Segoe UI"/>
          <w:color w:val="000000"/>
          <w:sz w:val="20"/>
          <w:szCs w:val="20"/>
        </w:rPr>
        <w:t>Pzp</w:t>
      </w:r>
      <w:r w:rsidRPr="000D2519">
        <w:rPr>
          <w:rFonts w:ascii="Segoe UI" w:hAnsi="Segoe UI" w:cs="Segoe UI"/>
          <w:color w:val="000000"/>
          <w:sz w:val="20"/>
          <w:szCs w:val="20"/>
        </w:rPr>
        <w:t>, oraz zobowiązanie podmiotu udostępniającego zasoby, przedmiotowe środki dowodowe, dokumenty, o których mowa w art. 94 ust. 2</w:t>
      </w:r>
      <w:r w:rsidR="00AF6A96" w:rsidRPr="000D2519">
        <w:rPr>
          <w:rFonts w:ascii="Segoe UI" w:hAnsi="Segoe UI" w:cs="Segoe UI"/>
          <w:color w:val="000000"/>
          <w:sz w:val="20"/>
          <w:szCs w:val="20"/>
        </w:rPr>
        <w:t>Pzp</w:t>
      </w:r>
      <w:r w:rsidRPr="000D2519">
        <w:rPr>
          <w:rFonts w:ascii="Segoe UI" w:hAnsi="Segoe UI" w:cs="Segoe UI"/>
          <w:color w:val="000000"/>
          <w:sz w:val="20"/>
          <w:szCs w:val="20"/>
        </w:rPr>
        <w:t xml:space="preserve">, niewystawione przez upoważnione podmioty lub pełnomocnictwo, zostały sporządzone jako dokument </w:t>
      </w:r>
      <w:r w:rsidR="006C50E7">
        <w:rPr>
          <w:rFonts w:ascii="Segoe UI" w:hAnsi="Segoe UI" w:cs="Segoe UI"/>
          <w:color w:val="000000"/>
          <w:sz w:val="20"/>
          <w:szCs w:val="20"/>
        </w:rPr>
        <w:br/>
      </w:r>
      <w:r w:rsidRPr="000D2519">
        <w:rPr>
          <w:rFonts w:ascii="Segoe UI" w:hAnsi="Segoe UI" w:cs="Segoe UI"/>
          <w:color w:val="000000"/>
          <w:sz w:val="20"/>
          <w:szCs w:val="20"/>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B4A5C57" w14:textId="77777777" w:rsidR="004306F8" w:rsidRPr="000D2519" w:rsidRDefault="00623337" w:rsidP="00A14352">
      <w:pPr>
        <w:pStyle w:val="Akapitzlist"/>
        <w:numPr>
          <w:ilvl w:val="0"/>
          <w:numId w:val="25"/>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 Poświadczenia zgodności cyfrowego odwzorowania z dokumentem w postaci pa</w:t>
      </w:r>
      <w:r w:rsidR="004306F8" w:rsidRPr="000D2519">
        <w:rPr>
          <w:rFonts w:ascii="Segoe UI" w:hAnsi="Segoe UI" w:cs="Segoe UI"/>
          <w:color w:val="000000"/>
          <w:sz w:val="20"/>
          <w:szCs w:val="20"/>
        </w:rPr>
        <w:t>pierowej, o</w:t>
      </w:r>
      <w:r w:rsidR="00C63651" w:rsidRPr="000D2519">
        <w:rPr>
          <w:rFonts w:ascii="Segoe UI" w:hAnsi="Segoe UI" w:cs="Segoe UI"/>
          <w:color w:val="000000"/>
          <w:sz w:val="20"/>
          <w:szCs w:val="20"/>
        </w:rPr>
        <w:t xml:space="preserve"> którym mowa w Rozdziale 18 pkt</w:t>
      </w:r>
      <w:r w:rsidR="004306F8" w:rsidRPr="000D2519">
        <w:rPr>
          <w:rFonts w:ascii="Segoe UI" w:hAnsi="Segoe UI" w:cs="Segoe UI"/>
          <w:color w:val="000000"/>
          <w:sz w:val="20"/>
          <w:szCs w:val="20"/>
        </w:rPr>
        <w:t>.24 ppkt 7 SWZ</w:t>
      </w:r>
      <w:r w:rsidRPr="000D2519">
        <w:rPr>
          <w:rFonts w:ascii="Segoe UI" w:hAnsi="Segoe UI" w:cs="Segoe UI"/>
          <w:color w:val="000000"/>
          <w:sz w:val="20"/>
          <w:szCs w:val="20"/>
        </w:rPr>
        <w:t xml:space="preserve">, dokonuje w przypadku: </w:t>
      </w:r>
    </w:p>
    <w:p w14:paraId="5EC53AD6" w14:textId="77777777" w:rsidR="004306F8" w:rsidRPr="000D2519" w:rsidRDefault="004306F8" w:rsidP="00A14352">
      <w:pPr>
        <w:pStyle w:val="Akapitzlist"/>
        <w:numPr>
          <w:ilvl w:val="0"/>
          <w:numId w:val="27"/>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6F1DA6" w14:textId="77777777" w:rsidR="004306F8" w:rsidRPr="000D2519" w:rsidRDefault="004306F8" w:rsidP="00A14352">
      <w:pPr>
        <w:pStyle w:val="Akapitzlist"/>
        <w:numPr>
          <w:ilvl w:val="0"/>
          <w:numId w:val="27"/>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przedmiotowego środka dowodowego, dokumentu, o którym mowa w art. 94 ust. 2Pzp, oświadczenia, o którym mowa w art. 117 ust 4 Pzp, lub zobowiązania podmiotu udostępniającego zasoby – odpowiednio Wykonawca lub Wykonawca wspólnie ubiegający się o udzielenie zamówienia; </w:t>
      </w:r>
    </w:p>
    <w:p w14:paraId="74D15772" w14:textId="77777777" w:rsidR="005C08AE" w:rsidRPr="000D2519" w:rsidRDefault="004306F8" w:rsidP="00A14352">
      <w:pPr>
        <w:pStyle w:val="Akapitzlist"/>
        <w:numPr>
          <w:ilvl w:val="0"/>
          <w:numId w:val="27"/>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 pełnomocnictwa – mocodawca. </w:t>
      </w:r>
    </w:p>
    <w:p w14:paraId="1E14B111" w14:textId="77777777" w:rsidR="004306F8" w:rsidRPr="000D2519" w:rsidRDefault="004306F8" w:rsidP="00A14352">
      <w:pPr>
        <w:pStyle w:val="Akapitzlist"/>
        <w:numPr>
          <w:ilvl w:val="0"/>
          <w:numId w:val="25"/>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Poświadczenia zgodności cyfrowego odwzorowania z dokumentem w postaci papierowej, o którym mowa w pkt 18.24.7, może dokonać również notariusz. </w:t>
      </w:r>
    </w:p>
    <w:p w14:paraId="1AD9AE5F" w14:textId="77777777" w:rsidR="004306F8" w:rsidRPr="000D2519" w:rsidRDefault="004306F8" w:rsidP="00A14352">
      <w:pPr>
        <w:pStyle w:val="Akapitzlist"/>
        <w:numPr>
          <w:ilvl w:val="0"/>
          <w:numId w:val="25"/>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Przez cyfrowe odwzorowanie, o którym mowa w Rozdziale 18 pkt 24 ppkt 3) – 5) oraz pkt 24 ppkt 7)–9) SWZ, należy rozumieć dokument elektroniczny będący kopią elektroniczną treści zapisanej w postaci papierowej, umożliwiający zapoznanie się z tą treścią i jej zrozumienie, bez konieczności bezpośredniego dostępu do oryginału. </w:t>
      </w:r>
    </w:p>
    <w:p w14:paraId="2C033A25" w14:textId="77777777" w:rsidR="004306F8" w:rsidRPr="000D2519" w:rsidRDefault="004306F8" w:rsidP="00A14352">
      <w:pPr>
        <w:pStyle w:val="Akapitzlist"/>
        <w:numPr>
          <w:ilvl w:val="0"/>
          <w:numId w:val="25"/>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bCs/>
          <w:color w:val="000000"/>
          <w:sz w:val="20"/>
          <w:szCs w:val="20"/>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2DA69CC" w14:textId="77777777" w:rsidR="004306F8" w:rsidRPr="000D2519" w:rsidRDefault="004306F8" w:rsidP="00A14352">
      <w:pPr>
        <w:pStyle w:val="Akapitzlist"/>
        <w:numPr>
          <w:ilvl w:val="0"/>
          <w:numId w:val="25"/>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Wykonawca składając po</w:t>
      </w:r>
      <w:r w:rsidR="000D4DA0" w:rsidRPr="000D2519">
        <w:rPr>
          <w:rFonts w:ascii="Segoe UI" w:hAnsi="Segoe UI" w:cs="Segoe UI"/>
          <w:color w:val="000000"/>
          <w:sz w:val="20"/>
          <w:szCs w:val="20"/>
        </w:rPr>
        <w:t>dpisaną ofertę akceptuje zapisy</w:t>
      </w:r>
      <w:r w:rsidRPr="000D2519">
        <w:rPr>
          <w:rFonts w:ascii="Segoe UI" w:hAnsi="Segoe UI" w:cs="Segoe UI"/>
          <w:color w:val="000000"/>
          <w:sz w:val="20"/>
          <w:szCs w:val="20"/>
        </w:rPr>
        <w:t xml:space="preserve"> Projektowanych postanowień umowy w sprawie zamówienia publicznego zamieszczonych w rozdziale </w:t>
      </w:r>
      <w:r w:rsidR="00863EC8" w:rsidRPr="000D2519">
        <w:rPr>
          <w:rFonts w:ascii="Segoe UI" w:hAnsi="Segoe UI" w:cs="Segoe UI"/>
          <w:color w:val="000000"/>
          <w:sz w:val="20"/>
          <w:szCs w:val="20"/>
        </w:rPr>
        <w:t>2</w:t>
      </w:r>
      <w:r w:rsidR="0017425D" w:rsidRPr="000D2519">
        <w:rPr>
          <w:rFonts w:ascii="Segoe UI" w:hAnsi="Segoe UI" w:cs="Segoe UI"/>
          <w:color w:val="000000"/>
          <w:sz w:val="20"/>
          <w:szCs w:val="20"/>
        </w:rPr>
        <w:t>5</w:t>
      </w:r>
      <w:r w:rsidRPr="000D2519">
        <w:rPr>
          <w:rFonts w:ascii="Segoe UI" w:hAnsi="Segoe UI" w:cs="Segoe UI"/>
          <w:color w:val="000000"/>
          <w:sz w:val="20"/>
          <w:szCs w:val="20"/>
        </w:rPr>
        <w:t xml:space="preserve"> SWZ.</w:t>
      </w:r>
    </w:p>
    <w:p w14:paraId="60196E1B" w14:textId="77777777" w:rsidR="004306F8" w:rsidRPr="000D2519" w:rsidRDefault="004306F8" w:rsidP="004306F8">
      <w:pPr>
        <w:pStyle w:val="Akapitzlist"/>
        <w:autoSpaceDE w:val="0"/>
        <w:autoSpaceDN w:val="0"/>
        <w:adjustRightInd w:val="0"/>
        <w:spacing w:after="0"/>
        <w:ind w:left="1146"/>
        <w:jc w:val="both"/>
        <w:rPr>
          <w:rFonts w:ascii="Segoe UI" w:hAnsi="Segoe UI" w:cs="Segoe UI"/>
          <w:color w:val="000000"/>
          <w:sz w:val="20"/>
          <w:szCs w:val="20"/>
        </w:rPr>
      </w:pPr>
    </w:p>
    <w:p w14:paraId="4AA1E816" w14:textId="77777777" w:rsidR="004306F8" w:rsidRPr="000D2519" w:rsidRDefault="004306F8" w:rsidP="004306F8">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Rozdział 19. Sposób oraz termin składania ofert</w:t>
      </w:r>
    </w:p>
    <w:p w14:paraId="40516B82" w14:textId="77777777" w:rsidR="004306F8" w:rsidRPr="000D2519" w:rsidRDefault="004306F8" w:rsidP="004306F8">
      <w:pPr>
        <w:autoSpaceDE w:val="0"/>
        <w:autoSpaceDN w:val="0"/>
        <w:adjustRightInd w:val="0"/>
        <w:spacing w:after="0"/>
        <w:jc w:val="both"/>
        <w:rPr>
          <w:rFonts w:ascii="Segoe UI" w:hAnsi="Segoe UI" w:cs="Segoe UI"/>
          <w:color w:val="000000"/>
          <w:sz w:val="20"/>
          <w:szCs w:val="20"/>
        </w:rPr>
      </w:pPr>
    </w:p>
    <w:p w14:paraId="0E963A10" w14:textId="57C9AF92" w:rsidR="00C3417A" w:rsidRPr="000D2519" w:rsidRDefault="004306F8" w:rsidP="00C3417A">
      <w:pPr>
        <w:pStyle w:val="Akapitzlist"/>
        <w:numPr>
          <w:ilvl w:val="0"/>
          <w:numId w:val="28"/>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Ofertę należy złożyć na zasadach określonych w Rozdziale 9 niniejszej SWZ do dnia </w:t>
      </w:r>
      <w:r w:rsidR="00293AA8" w:rsidRPr="00754C80">
        <w:rPr>
          <w:rFonts w:ascii="Segoe UI" w:hAnsi="Segoe UI" w:cs="Segoe UI"/>
          <w:b/>
          <w:color w:val="000000"/>
          <w:sz w:val="20"/>
          <w:szCs w:val="20"/>
        </w:rPr>
        <w:t>1</w:t>
      </w:r>
      <w:r w:rsidR="00766250" w:rsidRPr="00754C80">
        <w:rPr>
          <w:rFonts w:ascii="Segoe UI" w:hAnsi="Segoe UI" w:cs="Segoe UI"/>
          <w:b/>
          <w:color w:val="000000"/>
          <w:sz w:val="20"/>
          <w:szCs w:val="20"/>
        </w:rPr>
        <w:t>2</w:t>
      </w:r>
      <w:r w:rsidRPr="00754C80">
        <w:rPr>
          <w:rFonts w:ascii="Segoe UI" w:hAnsi="Segoe UI" w:cs="Segoe UI"/>
          <w:b/>
          <w:bCs/>
          <w:color w:val="000000"/>
          <w:sz w:val="20"/>
          <w:szCs w:val="20"/>
        </w:rPr>
        <w:t>.0</w:t>
      </w:r>
      <w:r w:rsidR="00CC1C17" w:rsidRPr="00754C80">
        <w:rPr>
          <w:rFonts w:ascii="Segoe UI" w:hAnsi="Segoe UI" w:cs="Segoe UI"/>
          <w:b/>
          <w:bCs/>
          <w:color w:val="000000"/>
          <w:sz w:val="20"/>
          <w:szCs w:val="20"/>
        </w:rPr>
        <w:t>1</w:t>
      </w:r>
      <w:r w:rsidRPr="00754C80">
        <w:rPr>
          <w:rFonts w:ascii="Segoe UI" w:hAnsi="Segoe UI" w:cs="Segoe UI"/>
          <w:b/>
          <w:bCs/>
          <w:color w:val="000000"/>
          <w:sz w:val="20"/>
          <w:szCs w:val="20"/>
        </w:rPr>
        <w:t>.202</w:t>
      </w:r>
      <w:r w:rsidR="00CC1C17" w:rsidRPr="00754C80">
        <w:rPr>
          <w:rFonts w:ascii="Segoe UI" w:hAnsi="Segoe UI" w:cs="Segoe UI"/>
          <w:b/>
          <w:bCs/>
          <w:color w:val="000000"/>
          <w:sz w:val="20"/>
          <w:szCs w:val="20"/>
        </w:rPr>
        <w:t>2</w:t>
      </w:r>
      <w:r w:rsidR="00754C80" w:rsidRPr="00754C80">
        <w:rPr>
          <w:rFonts w:ascii="Segoe UI" w:hAnsi="Segoe UI" w:cs="Segoe UI"/>
          <w:b/>
          <w:bCs/>
          <w:color w:val="000000"/>
          <w:sz w:val="20"/>
          <w:szCs w:val="20"/>
        </w:rPr>
        <w:t xml:space="preserve"> </w:t>
      </w:r>
      <w:r w:rsidRPr="00754C80">
        <w:rPr>
          <w:rFonts w:ascii="Segoe UI" w:hAnsi="Segoe UI" w:cs="Segoe UI"/>
          <w:b/>
          <w:bCs/>
          <w:color w:val="000000"/>
          <w:sz w:val="20"/>
          <w:szCs w:val="20"/>
        </w:rPr>
        <w:t>r</w:t>
      </w:r>
      <w:r w:rsidRPr="00754C80">
        <w:rPr>
          <w:rFonts w:ascii="Segoe UI" w:hAnsi="Segoe UI" w:cs="Segoe UI"/>
          <w:b/>
          <w:color w:val="000000"/>
          <w:sz w:val="20"/>
          <w:szCs w:val="20"/>
        </w:rPr>
        <w:t>.</w:t>
      </w:r>
      <w:r w:rsidRPr="000D2519">
        <w:rPr>
          <w:rFonts w:ascii="Segoe UI" w:hAnsi="Segoe UI" w:cs="Segoe UI"/>
          <w:color w:val="000000"/>
          <w:sz w:val="20"/>
          <w:szCs w:val="20"/>
        </w:rPr>
        <w:t xml:space="preserve"> </w:t>
      </w:r>
      <w:r w:rsidRPr="00754C80">
        <w:rPr>
          <w:rFonts w:ascii="Segoe UI" w:hAnsi="Segoe UI" w:cs="Segoe UI"/>
          <w:b/>
          <w:color w:val="000000"/>
          <w:sz w:val="20"/>
          <w:szCs w:val="20"/>
        </w:rPr>
        <w:t xml:space="preserve">do godziny </w:t>
      </w:r>
      <w:r w:rsidR="00615A8D" w:rsidRPr="00754C80">
        <w:rPr>
          <w:rFonts w:ascii="Segoe UI" w:hAnsi="Segoe UI" w:cs="Segoe UI"/>
          <w:b/>
          <w:bCs/>
          <w:color w:val="000000"/>
          <w:sz w:val="20"/>
          <w:szCs w:val="20"/>
        </w:rPr>
        <w:t>09</w:t>
      </w:r>
      <w:r w:rsidRPr="00754C80">
        <w:rPr>
          <w:rFonts w:ascii="Segoe UI" w:hAnsi="Segoe UI" w:cs="Segoe UI"/>
          <w:b/>
          <w:bCs/>
          <w:color w:val="000000"/>
          <w:sz w:val="20"/>
          <w:szCs w:val="20"/>
        </w:rPr>
        <w:t>:00</w:t>
      </w:r>
      <w:r w:rsidRPr="000D2519">
        <w:rPr>
          <w:rFonts w:ascii="Segoe UI" w:hAnsi="Segoe UI" w:cs="Segoe UI"/>
          <w:bCs/>
          <w:color w:val="000000"/>
          <w:sz w:val="20"/>
          <w:szCs w:val="20"/>
        </w:rPr>
        <w:t xml:space="preserve">. </w:t>
      </w:r>
    </w:p>
    <w:p w14:paraId="343E3781" w14:textId="77777777" w:rsidR="00C3417A" w:rsidRPr="000D2519" w:rsidRDefault="00C3417A" w:rsidP="00C3417A">
      <w:pPr>
        <w:pStyle w:val="Akapitzlist"/>
        <w:numPr>
          <w:ilvl w:val="0"/>
          <w:numId w:val="28"/>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sz w:val="20"/>
          <w:szCs w:val="20"/>
        </w:rPr>
        <w:t xml:space="preserve">Wykonawca składa ofertę w postępowaniu za pośrednictwem formularza do złożenia oferty dostępnego na platformie e-Zamawiający. Wykonawca może przed upływem terminu składania ofert wycofać ofertę za pośrednictwem formularza dostępnego na platformie e-Zamawiający. </w:t>
      </w:r>
      <w:r w:rsidRPr="000D2519">
        <w:rPr>
          <w:rFonts w:ascii="Segoe UI" w:hAnsi="Segoe UI" w:cs="Segoe UI"/>
          <w:sz w:val="20"/>
          <w:szCs w:val="20"/>
        </w:rPr>
        <w:br/>
        <w:t xml:space="preserve">Sposób </w:t>
      </w:r>
      <w:r w:rsidR="003A483A" w:rsidRPr="000D2519">
        <w:rPr>
          <w:rFonts w:ascii="Segoe UI" w:hAnsi="Segoe UI" w:cs="Segoe UI"/>
          <w:sz w:val="20"/>
          <w:szCs w:val="20"/>
        </w:rPr>
        <w:t xml:space="preserve">złożenia i </w:t>
      </w:r>
      <w:r w:rsidRPr="000D2519">
        <w:rPr>
          <w:rFonts w:ascii="Segoe UI" w:hAnsi="Segoe UI" w:cs="Segoe UI"/>
          <w:sz w:val="20"/>
          <w:szCs w:val="20"/>
        </w:rPr>
        <w:t xml:space="preserve">wycofania oferty został opisany w katalogu „Regulacje i procedury procesu zakupowego/Plany zamówień publicznych”, mieszczącym się w lewym dolnym rogu strony: </w:t>
      </w:r>
      <w:hyperlink r:id="rId13" w:history="1">
        <w:r w:rsidRPr="000D2519">
          <w:rPr>
            <w:rStyle w:val="Hipercze"/>
            <w:rFonts w:ascii="Segoe UI" w:hAnsi="Segoe UI" w:cs="Segoe UI"/>
            <w:sz w:val="20"/>
            <w:szCs w:val="20"/>
          </w:rPr>
          <w:t>https://filmschool.ezamawiajacy.pl</w:t>
        </w:r>
      </w:hyperlink>
    </w:p>
    <w:p w14:paraId="51E41279" w14:textId="77777777" w:rsidR="004306F8" w:rsidRPr="000D2519" w:rsidRDefault="004306F8" w:rsidP="001D70E6">
      <w:pPr>
        <w:pStyle w:val="Akapitzlist"/>
        <w:numPr>
          <w:ilvl w:val="0"/>
          <w:numId w:val="28"/>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 Wykonawca po upływie terminu do składania ofert nie może skutecznie dokonać zmiany ani wycofać złożonej oferty. </w:t>
      </w:r>
    </w:p>
    <w:p w14:paraId="35A59828" w14:textId="77777777" w:rsidR="0053300C" w:rsidRPr="000D2519" w:rsidRDefault="0053300C" w:rsidP="004306F8">
      <w:pPr>
        <w:autoSpaceDE w:val="0"/>
        <w:autoSpaceDN w:val="0"/>
        <w:adjustRightInd w:val="0"/>
        <w:spacing w:after="0" w:line="240" w:lineRule="auto"/>
        <w:rPr>
          <w:rFonts w:ascii="Segoe UI" w:hAnsi="Segoe UI" w:cs="Segoe UI"/>
          <w:color w:val="000000"/>
          <w:sz w:val="20"/>
          <w:szCs w:val="20"/>
        </w:rPr>
      </w:pPr>
    </w:p>
    <w:p w14:paraId="2CCAF519" w14:textId="77777777" w:rsidR="004306F8" w:rsidRPr="000D2519" w:rsidRDefault="0053300C" w:rsidP="0053300C">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Rozdział 20. Termin otwarcia ofert</w:t>
      </w:r>
    </w:p>
    <w:p w14:paraId="01298D43" w14:textId="77777777" w:rsidR="0053300C" w:rsidRPr="000D2519" w:rsidRDefault="0053300C" w:rsidP="0053300C">
      <w:pPr>
        <w:autoSpaceDE w:val="0"/>
        <w:autoSpaceDN w:val="0"/>
        <w:adjustRightInd w:val="0"/>
        <w:spacing w:after="0"/>
        <w:jc w:val="both"/>
        <w:rPr>
          <w:rFonts w:ascii="Segoe UI" w:hAnsi="Segoe UI" w:cs="Segoe UI"/>
          <w:color w:val="000000"/>
          <w:sz w:val="20"/>
          <w:szCs w:val="20"/>
        </w:rPr>
      </w:pPr>
    </w:p>
    <w:p w14:paraId="321CFA43" w14:textId="1A64E245" w:rsidR="0053300C" w:rsidRPr="000D2519" w:rsidRDefault="0053300C" w:rsidP="00A14352">
      <w:pPr>
        <w:pStyle w:val="Akapitzlist"/>
        <w:numPr>
          <w:ilvl w:val="0"/>
          <w:numId w:val="2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Otwarcie ofert nastąpi w dniu </w:t>
      </w:r>
      <w:r w:rsidR="00293AA8" w:rsidRPr="000D2519">
        <w:rPr>
          <w:rFonts w:ascii="Segoe UI" w:hAnsi="Segoe UI" w:cs="Segoe UI"/>
          <w:b/>
          <w:bCs/>
          <w:color w:val="000000"/>
          <w:sz w:val="20"/>
          <w:szCs w:val="20"/>
        </w:rPr>
        <w:t>1</w:t>
      </w:r>
      <w:r w:rsidR="00766250">
        <w:rPr>
          <w:rFonts w:ascii="Segoe UI" w:hAnsi="Segoe UI" w:cs="Segoe UI"/>
          <w:b/>
          <w:bCs/>
          <w:color w:val="000000"/>
          <w:sz w:val="20"/>
          <w:szCs w:val="20"/>
        </w:rPr>
        <w:t>2</w:t>
      </w:r>
      <w:r w:rsidR="00615A8D" w:rsidRPr="000D2519">
        <w:rPr>
          <w:rFonts w:ascii="Segoe UI" w:hAnsi="Segoe UI" w:cs="Segoe UI"/>
          <w:b/>
          <w:bCs/>
          <w:color w:val="000000"/>
          <w:sz w:val="20"/>
          <w:szCs w:val="20"/>
        </w:rPr>
        <w:t>.0</w:t>
      </w:r>
      <w:r w:rsidR="00CC1C17">
        <w:rPr>
          <w:rFonts w:ascii="Segoe UI" w:hAnsi="Segoe UI" w:cs="Segoe UI"/>
          <w:b/>
          <w:bCs/>
          <w:color w:val="000000"/>
          <w:sz w:val="20"/>
          <w:szCs w:val="20"/>
        </w:rPr>
        <w:t>1</w:t>
      </w:r>
      <w:r w:rsidRPr="000D2519">
        <w:rPr>
          <w:rFonts w:ascii="Segoe UI" w:hAnsi="Segoe UI" w:cs="Segoe UI"/>
          <w:b/>
          <w:bCs/>
          <w:color w:val="000000"/>
          <w:sz w:val="20"/>
          <w:szCs w:val="20"/>
        </w:rPr>
        <w:t>.202</w:t>
      </w:r>
      <w:r w:rsidR="00CC1C17">
        <w:rPr>
          <w:rFonts w:ascii="Segoe UI" w:hAnsi="Segoe UI" w:cs="Segoe UI"/>
          <w:b/>
          <w:bCs/>
          <w:color w:val="000000"/>
          <w:sz w:val="20"/>
          <w:szCs w:val="20"/>
        </w:rPr>
        <w:t>2</w:t>
      </w:r>
      <w:r w:rsidR="00754C80">
        <w:rPr>
          <w:rFonts w:ascii="Segoe UI" w:hAnsi="Segoe UI" w:cs="Segoe UI"/>
          <w:b/>
          <w:bCs/>
          <w:color w:val="000000"/>
          <w:sz w:val="20"/>
          <w:szCs w:val="20"/>
        </w:rPr>
        <w:t xml:space="preserve"> </w:t>
      </w:r>
      <w:r w:rsidRPr="000D2519">
        <w:rPr>
          <w:rFonts w:ascii="Segoe UI" w:hAnsi="Segoe UI" w:cs="Segoe UI"/>
          <w:b/>
          <w:bCs/>
          <w:color w:val="000000"/>
          <w:sz w:val="20"/>
          <w:szCs w:val="20"/>
        </w:rPr>
        <w:t xml:space="preserve">r. </w:t>
      </w:r>
      <w:r w:rsidRPr="000D2519">
        <w:rPr>
          <w:rFonts w:ascii="Segoe UI" w:hAnsi="Segoe UI" w:cs="Segoe UI"/>
          <w:color w:val="000000"/>
          <w:sz w:val="20"/>
          <w:szCs w:val="20"/>
        </w:rPr>
        <w:t xml:space="preserve">godzina </w:t>
      </w:r>
      <w:r w:rsidR="00AB0BCB" w:rsidRPr="000D2519">
        <w:rPr>
          <w:rFonts w:ascii="Segoe UI" w:hAnsi="Segoe UI" w:cs="Segoe UI"/>
          <w:b/>
          <w:bCs/>
          <w:color w:val="000000"/>
          <w:sz w:val="20"/>
          <w:szCs w:val="20"/>
        </w:rPr>
        <w:t>10</w:t>
      </w:r>
      <w:r w:rsidRPr="000D2519">
        <w:rPr>
          <w:rFonts w:ascii="Segoe UI" w:hAnsi="Segoe UI" w:cs="Segoe UI"/>
          <w:b/>
          <w:bCs/>
          <w:color w:val="000000"/>
          <w:sz w:val="20"/>
          <w:szCs w:val="20"/>
        </w:rPr>
        <w:t>:00</w:t>
      </w:r>
      <w:r w:rsidRPr="000D2519">
        <w:rPr>
          <w:rFonts w:ascii="Segoe UI" w:hAnsi="Segoe UI" w:cs="Segoe UI"/>
          <w:color w:val="000000"/>
          <w:sz w:val="20"/>
          <w:szCs w:val="20"/>
        </w:rPr>
        <w:t>.</w:t>
      </w:r>
    </w:p>
    <w:p w14:paraId="1CB9BBA7" w14:textId="77777777" w:rsidR="0053300C" w:rsidRPr="000D2519" w:rsidRDefault="0053300C" w:rsidP="00A14352">
      <w:pPr>
        <w:pStyle w:val="Akapitzlist"/>
        <w:numPr>
          <w:ilvl w:val="0"/>
          <w:numId w:val="2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Zamawiający, najpóźniej przed otwarciem ofert, udostępni na stronie internetowej prowadzonego postępowania informację o kwocie, jaką zamierza przeznaczyć na sfinansowanie zamówienia. </w:t>
      </w:r>
    </w:p>
    <w:p w14:paraId="1C60B672" w14:textId="77777777" w:rsidR="0053300C" w:rsidRPr="000D2519" w:rsidRDefault="0053300C" w:rsidP="00A14352">
      <w:pPr>
        <w:pStyle w:val="Akapitzlist"/>
        <w:numPr>
          <w:ilvl w:val="0"/>
          <w:numId w:val="2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Zamawiający, niezwłocznie po otwarciu ofert, udostępnia na stronie internetowej prowadzonego postępowania informacje o:</w:t>
      </w:r>
    </w:p>
    <w:p w14:paraId="4543FB28" w14:textId="77777777" w:rsidR="0053300C" w:rsidRPr="000D2519" w:rsidRDefault="0053300C" w:rsidP="00A14352">
      <w:pPr>
        <w:pStyle w:val="Akapitzlist"/>
        <w:numPr>
          <w:ilvl w:val="1"/>
          <w:numId w:val="29"/>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nazwach albo imionach i nazwiskach oraz siedzibach lub miejscach prowadzonej działalności gospodarczej albo miejscach zamieszkania wykonawców, których oferty zostały otwarte; </w:t>
      </w:r>
    </w:p>
    <w:p w14:paraId="5C071784" w14:textId="77777777" w:rsidR="0053300C" w:rsidRPr="000D2519" w:rsidRDefault="0053300C" w:rsidP="00A14352">
      <w:pPr>
        <w:pStyle w:val="Akapitzlist"/>
        <w:numPr>
          <w:ilvl w:val="1"/>
          <w:numId w:val="29"/>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cenach lub kosztach zawartych w ofertach. </w:t>
      </w:r>
    </w:p>
    <w:p w14:paraId="171E0D5B" w14:textId="77777777" w:rsidR="0053300C" w:rsidRPr="000D2519" w:rsidRDefault="0053300C" w:rsidP="00A14352">
      <w:pPr>
        <w:pStyle w:val="Akapitzlist"/>
        <w:numPr>
          <w:ilvl w:val="0"/>
          <w:numId w:val="2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Stosownie do treści art. 222 ust. 2 Pzp</w:t>
      </w:r>
      <w:r w:rsidR="000D4DA0" w:rsidRPr="000D2519">
        <w:rPr>
          <w:rFonts w:ascii="Segoe UI" w:hAnsi="Segoe UI" w:cs="Segoe UI"/>
          <w:color w:val="000000"/>
          <w:sz w:val="20"/>
          <w:szCs w:val="20"/>
        </w:rPr>
        <w:t>,</w:t>
      </w:r>
      <w:r w:rsidRPr="000D2519">
        <w:rPr>
          <w:rFonts w:ascii="Segoe UI" w:hAnsi="Segoe UI" w:cs="Segoe UI"/>
          <w:color w:val="000000"/>
          <w:sz w:val="20"/>
          <w:szCs w:val="20"/>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76F30CD5" w14:textId="77777777" w:rsidR="0053300C" w:rsidRPr="000D2519" w:rsidRDefault="0053300C" w:rsidP="00A14352">
      <w:pPr>
        <w:pStyle w:val="Akapitzlist"/>
        <w:numPr>
          <w:ilvl w:val="0"/>
          <w:numId w:val="2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222 ust. 3 Pzp Zamawiający informuje o zmianie terminu otwarcia ofert na stronie internetowej prowadzonego postępowania. </w:t>
      </w:r>
    </w:p>
    <w:p w14:paraId="65405118" w14:textId="77777777" w:rsidR="0053300C" w:rsidRPr="000D2519" w:rsidRDefault="0053300C" w:rsidP="0053300C">
      <w:pPr>
        <w:pStyle w:val="Akapitzlist"/>
        <w:autoSpaceDE w:val="0"/>
        <w:autoSpaceDN w:val="0"/>
        <w:adjustRightInd w:val="0"/>
        <w:spacing w:after="73"/>
        <w:ind w:left="426"/>
        <w:jc w:val="both"/>
        <w:rPr>
          <w:rFonts w:ascii="Segoe UI" w:hAnsi="Segoe UI" w:cs="Segoe UI"/>
          <w:color w:val="000000"/>
          <w:sz w:val="20"/>
          <w:szCs w:val="20"/>
        </w:rPr>
      </w:pPr>
    </w:p>
    <w:p w14:paraId="6F740086" w14:textId="77777777" w:rsidR="0053300C" w:rsidRPr="000D2519" w:rsidRDefault="0053300C" w:rsidP="00856979">
      <w:pPr>
        <w:pStyle w:val="Akapitzlist"/>
        <w:autoSpaceDE w:val="0"/>
        <w:autoSpaceDN w:val="0"/>
        <w:adjustRightInd w:val="0"/>
        <w:spacing w:after="73"/>
        <w:ind w:left="0"/>
        <w:jc w:val="both"/>
        <w:rPr>
          <w:rFonts w:ascii="Segoe UI" w:hAnsi="Segoe UI" w:cs="Segoe UI"/>
          <w:b/>
          <w:color w:val="000000"/>
          <w:sz w:val="20"/>
          <w:szCs w:val="20"/>
        </w:rPr>
      </w:pPr>
      <w:r w:rsidRPr="000D2519">
        <w:rPr>
          <w:rFonts w:ascii="Segoe UI" w:hAnsi="Segoe UI" w:cs="Segoe UI"/>
          <w:b/>
          <w:color w:val="000000"/>
          <w:sz w:val="20"/>
          <w:szCs w:val="20"/>
        </w:rPr>
        <w:t>Rozdział 21. Sposób obliczania ceny</w:t>
      </w:r>
    </w:p>
    <w:p w14:paraId="504509B8" w14:textId="77777777" w:rsidR="005F04F8" w:rsidRPr="000D2519" w:rsidRDefault="005F04F8" w:rsidP="00856979">
      <w:pPr>
        <w:pStyle w:val="Akapitzlist"/>
        <w:autoSpaceDE w:val="0"/>
        <w:autoSpaceDN w:val="0"/>
        <w:adjustRightInd w:val="0"/>
        <w:spacing w:after="73"/>
        <w:ind w:left="0"/>
        <w:jc w:val="both"/>
        <w:rPr>
          <w:rFonts w:ascii="Segoe UI" w:hAnsi="Segoe UI" w:cs="Segoe UI"/>
          <w:b/>
          <w:color w:val="000000"/>
          <w:sz w:val="20"/>
          <w:szCs w:val="20"/>
        </w:rPr>
      </w:pPr>
    </w:p>
    <w:p w14:paraId="0392A732" w14:textId="77777777" w:rsidR="0053300C" w:rsidRPr="000D2519"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Podana w ofercie cena musi być wyrażona PLN. </w:t>
      </w:r>
    </w:p>
    <w:p w14:paraId="2C24EA5A" w14:textId="77777777" w:rsidR="0053300C" w:rsidRPr="000D2519"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 Cena oferty ma charakter ryczałtowy. </w:t>
      </w:r>
    </w:p>
    <w:p w14:paraId="1F3F5996" w14:textId="77777777" w:rsidR="0053300C" w:rsidRPr="00077605"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 Cena musi uwzględniać wszystkie wymagania niniejszej SWZ oraz obejmować wszelkie koszty, jakie poniesie Wykonawca z tytułu </w:t>
      </w:r>
      <w:r w:rsidRPr="00077605">
        <w:rPr>
          <w:rFonts w:ascii="Segoe UI" w:hAnsi="Segoe UI" w:cs="Segoe UI"/>
          <w:color w:val="000000"/>
          <w:sz w:val="20"/>
          <w:szCs w:val="20"/>
        </w:rPr>
        <w:t xml:space="preserve">należytej oraz zgodnej z obowiązującymi przepisami realizacji przedmiotu zamówienia. </w:t>
      </w:r>
    </w:p>
    <w:p w14:paraId="5C5C8FA1" w14:textId="77777777" w:rsidR="00D9484C" w:rsidRPr="00077605" w:rsidRDefault="00EA6829"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77605">
        <w:rPr>
          <w:rFonts w:ascii="Segoe UI" w:hAnsi="Segoe UI" w:cs="Segoe UI"/>
          <w:color w:val="000000"/>
          <w:sz w:val="20"/>
          <w:szCs w:val="20"/>
        </w:rPr>
        <w:lastRenderedPageBreak/>
        <w:t>Wykonawca w Formu</w:t>
      </w:r>
      <w:r w:rsidR="00D9484C" w:rsidRPr="00077605">
        <w:rPr>
          <w:rFonts w:ascii="Segoe UI" w:hAnsi="Segoe UI" w:cs="Segoe UI"/>
          <w:color w:val="000000"/>
          <w:sz w:val="20"/>
          <w:szCs w:val="20"/>
        </w:rPr>
        <w:t>larzu ofertowym wskazuj</w:t>
      </w:r>
      <w:r w:rsidR="00F20D9E" w:rsidRPr="00077605">
        <w:rPr>
          <w:rFonts w:ascii="Segoe UI" w:hAnsi="Segoe UI" w:cs="Segoe UI"/>
          <w:color w:val="000000"/>
          <w:sz w:val="20"/>
          <w:szCs w:val="20"/>
        </w:rPr>
        <w:t>e cenę za realizację zamówienia.</w:t>
      </w:r>
    </w:p>
    <w:p w14:paraId="65FEFFE8" w14:textId="1E3CA0F3" w:rsidR="0053300C" w:rsidRPr="00077605"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77605">
        <w:rPr>
          <w:rFonts w:ascii="Segoe UI" w:hAnsi="Segoe UI" w:cs="Segoe UI"/>
          <w:color w:val="000000"/>
          <w:sz w:val="20"/>
          <w:szCs w:val="20"/>
        </w:rPr>
        <w:t xml:space="preserve">Cena ryczałtowa wymieniona w formularzu </w:t>
      </w:r>
      <w:r w:rsidR="004A55BD" w:rsidRPr="00077605">
        <w:rPr>
          <w:rFonts w:ascii="Segoe UI" w:hAnsi="Segoe UI" w:cs="Segoe UI"/>
          <w:color w:val="000000"/>
          <w:sz w:val="20"/>
          <w:szCs w:val="20"/>
        </w:rPr>
        <w:t>ofertowym</w:t>
      </w:r>
      <w:r w:rsidRPr="00077605">
        <w:rPr>
          <w:rFonts w:ascii="Segoe UI" w:hAnsi="Segoe UI" w:cs="Segoe UI"/>
          <w:color w:val="000000"/>
          <w:sz w:val="20"/>
          <w:szCs w:val="20"/>
        </w:rPr>
        <w:t xml:space="preserve"> nie podlega zmianie. </w:t>
      </w:r>
    </w:p>
    <w:p w14:paraId="02AC611E" w14:textId="77777777" w:rsidR="0053300C" w:rsidRPr="00077605"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77605">
        <w:rPr>
          <w:rFonts w:ascii="Segoe UI" w:hAnsi="Segoe UI" w:cs="Segoe UI"/>
          <w:color w:val="000000"/>
          <w:sz w:val="20"/>
          <w:szCs w:val="20"/>
        </w:rPr>
        <w:t>Wy</w:t>
      </w:r>
      <w:r w:rsidR="00C3417A" w:rsidRPr="00077605">
        <w:rPr>
          <w:rFonts w:ascii="Segoe UI" w:hAnsi="Segoe UI" w:cs="Segoe UI"/>
          <w:color w:val="000000"/>
          <w:sz w:val="20"/>
          <w:szCs w:val="20"/>
        </w:rPr>
        <w:t>konawca powinien wyliczyć cenę o</w:t>
      </w:r>
      <w:r w:rsidRPr="00077605">
        <w:rPr>
          <w:rFonts w:ascii="Segoe UI" w:hAnsi="Segoe UI" w:cs="Segoe UI"/>
          <w:color w:val="000000"/>
          <w:sz w:val="20"/>
          <w:szCs w:val="20"/>
        </w:rPr>
        <w:t xml:space="preserve">ferty </w:t>
      </w:r>
      <w:r w:rsidR="008A5409" w:rsidRPr="00077605">
        <w:rPr>
          <w:rFonts w:ascii="Segoe UI" w:hAnsi="Segoe UI" w:cs="Segoe UI"/>
          <w:color w:val="000000"/>
          <w:sz w:val="20"/>
          <w:szCs w:val="20"/>
        </w:rPr>
        <w:t>za cały przedmiot zamówienia.</w:t>
      </w:r>
    </w:p>
    <w:p w14:paraId="2A167CB7" w14:textId="77777777" w:rsidR="0053300C" w:rsidRPr="000D2519"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77605">
        <w:rPr>
          <w:rFonts w:ascii="Segoe UI" w:hAnsi="Segoe UI" w:cs="Segoe UI"/>
          <w:color w:val="000000"/>
          <w:sz w:val="20"/>
          <w:szCs w:val="20"/>
        </w:rPr>
        <w:t>Cena Oferty powinna być wyrażona w złotych polskich</w:t>
      </w:r>
      <w:r w:rsidRPr="000D2519">
        <w:rPr>
          <w:rFonts w:ascii="Segoe UI" w:hAnsi="Segoe UI" w:cs="Segoe UI"/>
          <w:color w:val="000000"/>
          <w:sz w:val="20"/>
          <w:szCs w:val="20"/>
        </w:rPr>
        <w:t xml:space="preserve"> (PLN) z dokładnością do dwóch miejsc po przecinku i obejmować całkowity koszt wykonania zamówienia. </w:t>
      </w:r>
    </w:p>
    <w:p w14:paraId="3BBB3088" w14:textId="77777777" w:rsidR="0053300C"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Cena ryczałtowa określona przez Wykonawcę nie będzie zmieniana w toku realizacji przedmiotu zamówienia za wyjątkiem sytuacji opisanych w postanowieniach umowy. </w:t>
      </w:r>
    </w:p>
    <w:p w14:paraId="174196CB" w14:textId="77777777" w:rsidR="00992626" w:rsidRPr="000D2519" w:rsidRDefault="00992626"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Pr>
          <w:rFonts w:ascii="Segoe UI" w:hAnsi="Segoe UI" w:cs="Segoe UI"/>
          <w:color w:val="000000"/>
          <w:sz w:val="20"/>
          <w:szCs w:val="20"/>
        </w:rPr>
        <w:t>Zamawiający zastrzega, że cena za realizację przedmiotu zamówienia wskazana przez Wykonawcę w Formularzu ofertowym, a także żadna cena jednostkowa nie może mieć wartości 0,00 złotych.</w:t>
      </w:r>
    </w:p>
    <w:p w14:paraId="4A42A4DD" w14:textId="1B181793" w:rsidR="00680999" w:rsidRDefault="00680999"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Pr>
          <w:rFonts w:ascii="Segoe UI" w:hAnsi="Segoe UI" w:cs="Segoe UI"/>
          <w:color w:val="000000"/>
          <w:sz w:val="20"/>
          <w:szCs w:val="20"/>
        </w:rPr>
        <w:t xml:space="preserve">Wykonawca wskazuje w </w:t>
      </w:r>
      <w:r w:rsidR="004A55BD">
        <w:rPr>
          <w:rFonts w:ascii="Segoe UI" w:hAnsi="Segoe UI" w:cs="Segoe UI"/>
          <w:color w:val="000000"/>
          <w:sz w:val="20"/>
          <w:szCs w:val="20"/>
        </w:rPr>
        <w:t xml:space="preserve">Formularzu </w:t>
      </w:r>
      <w:r w:rsidR="004A55BD" w:rsidRPr="00754C80">
        <w:rPr>
          <w:rFonts w:ascii="Segoe UI" w:hAnsi="Segoe UI" w:cs="Segoe UI"/>
          <w:color w:val="000000"/>
          <w:sz w:val="20"/>
          <w:szCs w:val="20"/>
        </w:rPr>
        <w:t xml:space="preserve">ofertowym – </w:t>
      </w:r>
      <w:r w:rsidR="008A5365" w:rsidRPr="00754C80">
        <w:rPr>
          <w:rFonts w:ascii="Segoe UI" w:hAnsi="Segoe UI" w:cs="Segoe UI"/>
          <w:color w:val="000000"/>
          <w:sz w:val="20"/>
          <w:szCs w:val="20"/>
        </w:rPr>
        <w:t>oświadczenia</w:t>
      </w:r>
      <w:r w:rsidR="004A55BD" w:rsidRPr="00754C80">
        <w:rPr>
          <w:rFonts w:ascii="Segoe UI" w:hAnsi="Segoe UI" w:cs="Segoe UI"/>
          <w:color w:val="000000"/>
          <w:sz w:val="20"/>
          <w:szCs w:val="20"/>
        </w:rPr>
        <w:t xml:space="preserve"> –</w:t>
      </w:r>
      <w:r w:rsidR="00140C13" w:rsidRPr="00754C80">
        <w:rPr>
          <w:rFonts w:ascii="Segoe UI" w:hAnsi="Segoe UI" w:cs="Segoe UI"/>
          <w:color w:val="000000"/>
          <w:sz w:val="20"/>
          <w:szCs w:val="20"/>
        </w:rPr>
        <w:t xml:space="preserve"> wysokość opłat transakcyjnych, upustów od ceny przewoźnika dla biletów lotniczych we wszystkich taryfach rezerwacyjnych, opłat za przeprowadzenie procedury uzyskiwania wizy.</w:t>
      </w:r>
      <w:r w:rsidR="00140C13" w:rsidRPr="004A55BD">
        <w:rPr>
          <w:rFonts w:ascii="Segoe UI" w:hAnsi="Segoe UI" w:cs="Segoe UI"/>
          <w:color w:val="000000"/>
          <w:sz w:val="20"/>
          <w:szCs w:val="20"/>
        </w:rPr>
        <w:t xml:space="preserve"> </w:t>
      </w:r>
      <w:r w:rsidR="00140C13" w:rsidRPr="00140C13">
        <w:rPr>
          <w:rFonts w:ascii="Segoe UI" w:hAnsi="Segoe UI" w:cs="Segoe UI"/>
          <w:color w:val="000000"/>
          <w:sz w:val="20"/>
          <w:szCs w:val="20"/>
        </w:rPr>
        <w:t>Wysokość opłat i upustów zaoferowanych przez Wykonawcę będzie stała przez okres realizacji przedmiotu zamówienia.</w:t>
      </w:r>
    </w:p>
    <w:p w14:paraId="79BB982F" w14:textId="77777777" w:rsidR="00140C13" w:rsidRDefault="00140C13"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Pr>
          <w:rFonts w:ascii="Segoe UI" w:hAnsi="Segoe UI" w:cs="Segoe UI"/>
          <w:color w:val="000000"/>
          <w:sz w:val="20"/>
          <w:szCs w:val="20"/>
        </w:rPr>
        <w:t xml:space="preserve">Wartość umowy podpisanej z Wykonawcą wynikać będzie z wysokości środków przeznaczonych przez Zamawiającego na realizację zamówienia, których wysokość Zamawiający wskaże najpóźniej przed terminem otwarcia ofert. </w:t>
      </w:r>
    </w:p>
    <w:p w14:paraId="2CCA447A" w14:textId="79BCB488" w:rsidR="000007F9" w:rsidRDefault="000007F9"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Pr>
          <w:rFonts w:ascii="Segoe UI" w:hAnsi="Segoe UI" w:cs="Segoe UI"/>
          <w:color w:val="000000"/>
          <w:sz w:val="20"/>
          <w:szCs w:val="20"/>
        </w:rPr>
        <w:t>Opłata transakcyjna pobierana jednorazowo do wystawionego biletu obejmuje całkowi</w:t>
      </w:r>
      <w:r w:rsidR="004A55BD">
        <w:rPr>
          <w:rFonts w:ascii="Segoe UI" w:hAnsi="Segoe UI" w:cs="Segoe UI"/>
          <w:color w:val="000000"/>
          <w:sz w:val="20"/>
          <w:szCs w:val="20"/>
        </w:rPr>
        <w:t xml:space="preserve">ty koszt realizacji zamówienia – </w:t>
      </w:r>
      <w:r>
        <w:rPr>
          <w:rFonts w:ascii="Segoe UI" w:hAnsi="Segoe UI" w:cs="Segoe UI"/>
          <w:color w:val="000000"/>
          <w:sz w:val="20"/>
          <w:szCs w:val="20"/>
        </w:rPr>
        <w:t>w przypadku biletów lotniczych obejmuje wszystkie koszty związane z realizacją zlecenia, w szczególności: rezerwację, wystawienie biletów lotniczych (nie wlicza się taryf i opłat pobieranych przez przewoźnika), wraz z ich dostarczeniem do Zamawiającego lub miejsca wskazanego przez Zamawiającego na koszt Wy</w:t>
      </w:r>
      <w:r w:rsidR="00CC6B93">
        <w:rPr>
          <w:rFonts w:ascii="Segoe UI" w:hAnsi="Segoe UI" w:cs="Segoe UI"/>
          <w:color w:val="000000"/>
          <w:sz w:val="20"/>
          <w:szCs w:val="20"/>
        </w:rPr>
        <w:t>konawcy, oferowanie wariantów połączeń, przypomnienie o zbliżającym się terminie wykupu</w:t>
      </w:r>
      <w:r w:rsidR="00992626">
        <w:rPr>
          <w:rFonts w:ascii="Segoe UI" w:hAnsi="Segoe UI" w:cs="Segoe UI"/>
          <w:color w:val="000000"/>
          <w:sz w:val="20"/>
          <w:szCs w:val="20"/>
        </w:rPr>
        <w:t>, koszty powtórzenia rezerwacji (bez limitów), zwrotu biletu lotniczego, wymiany biletu lotniczego, reklamacji, odpraw i wszystkich innych interwencji związanych z obsługą przelotu oraz inne koszty związane z należytym i zgodnym z warunkami postępowania wykonaniem przedmiotu umowy oraz podatek od towarów i usług.</w:t>
      </w:r>
    </w:p>
    <w:p w14:paraId="66B1CA78" w14:textId="5EAAF7E7" w:rsidR="00992626" w:rsidRPr="00754C80" w:rsidRDefault="00992626"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754C80">
        <w:rPr>
          <w:rFonts w:ascii="Segoe UI" w:hAnsi="Segoe UI" w:cs="Segoe UI"/>
          <w:color w:val="000000"/>
          <w:sz w:val="20"/>
          <w:szCs w:val="20"/>
        </w:rPr>
        <w:t xml:space="preserve">Opłata transakcyjna za przeprowadzenie procedury wizowania </w:t>
      </w:r>
      <w:r w:rsidR="001C4661" w:rsidRPr="00754C80">
        <w:rPr>
          <w:rFonts w:ascii="Segoe UI" w:hAnsi="Segoe UI" w:cs="Segoe UI"/>
          <w:color w:val="000000"/>
          <w:sz w:val="20"/>
          <w:szCs w:val="20"/>
        </w:rPr>
        <w:t xml:space="preserve">obejmuje </w:t>
      </w:r>
      <w:r w:rsidRPr="00754C80">
        <w:rPr>
          <w:rFonts w:ascii="Segoe UI" w:hAnsi="Segoe UI" w:cs="Segoe UI"/>
          <w:color w:val="000000"/>
          <w:sz w:val="20"/>
          <w:szCs w:val="20"/>
        </w:rPr>
        <w:t xml:space="preserve">w szczególności: skompletowanie i odbiór dokumentacji niezbędnej do wszczęcia procedury uzyskania wizy, złożenia w odpowiedniej placówce dyplomatycznej wymaganych dokumentów, dostarczenie </w:t>
      </w:r>
      <w:r w:rsidR="009538A5" w:rsidRPr="00754C80">
        <w:rPr>
          <w:rFonts w:ascii="Segoe UI" w:hAnsi="Segoe UI" w:cs="Segoe UI"/>
          <w:color w:val="000000"/>
          <w:sz w:val="20"/>
          <w:szCs w:val="20"/>
        </w:rPr>
        <w:t>dokumentów</w:t>
      </w:r>
      <w:r w:rsidRPr="00754C80">
        <w:rPr>
          <w:rFonts w:ascii="Segoe UI" w:hAnsi="Segoe UI" w:cs="Segoe UI"/>
          <w:color w:val="000000"/>
          <w:sz w:val="20"/>
          <w:szCs w:val="20"/>
        </w:rPr>
        <w:t xml:space="preserve"> wizowych do miejsca i w terminie wskazanym przez Jednostkę </w:t>
      </w:r>
      <w:r w:rsidR="009538A5" w:rsidRPr="00754C80">
        <w:rPr>
          <w:rFonts w:ascii="Segoe UI" w:hAnsi="Segoe UI" w:cs="Segoe UI"/>
          <w:color w:val="000000"/>
          <w:sz w:val="20"/>
          <w:szCs w:val="20"/>
        </w:rPr>
        <w:t>oraz wszelkie inne koszty związane z należytym i zgodnym z SWZ wykonaniem przedmiotu zamówienia.</w:t>
      </w:r>
    </w:p>
    <w:p w14:paraId="4DB148BE" w14:textId="77777777" w:rsidR="0053300C" w:rsidRPr="000D2519"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Jeżeli została złożona oferta, której wybór prowadziłby do powstania u Zamawiającego obowiązku podatkowego zgodnie z ustawą z dnia 11 marca 2004 r. o podatku od towarów </w:t>
      </w:r>
      <w:r w:rsidR="00F379D2" w:rsidRPr="000D2519">
        <w:rPr>
          <w:rFonts w:ascii="Segoe UI" w:hAnsi="Segoe UI" w:cs="Segoe UI"/>
          <w:color w:val="000000"/>
          <w:sz w:val="20"/>
          <w:szCs w:val="20"/>
        </w:rPr>
        <w:br/>
      </w:r>
      <w:r w:rsidRPr="000D2519">
        <w:rPr>
          <w:rFonts w:ascii="Segoe UI" w:hAnsi="Segoe UI" w:cs="Segoe UI"/>
          <w:color w:val="000000"/>
          <w:sz w:val="20"/>
          <w:szCs w:val="20"/>
        </w:rPr>
        <w:t>i usług (Dz.</w:t>
      </w:r>
      <w:r w:rsidR="00856979" w:rsidRPr="000D2519">
        <w:rPr>
          <w:rFonts w:ascii="Segoe UI" w:hAnsi="Segoe UI" w:cs="Segoe UI"/>
          <w:color w:val="000000"/>
          <w:sz w:val="20"/>
          <w:szCs w:val="20"/>
        </w:rPr>
        <w:t xml:space="preserve"> U. z 2018 r. poz. 2174, ze</w:t>
      </w:r>
      <w:r w:rsidRPr="000D2519">
        <w:rPr>
          <w:rFonts w:ascii="Segoe UI" w:hAnsi="Segoe UI" w:cs="Segoe UI"/>
          <w:color w:val="000000"/>
          <w:sz w:val="20"/>
          <w:szCs w:val="20"/>
        </w:rPr>
        <w:t xml:space="preserve"> zm. 16)), dla celów zastosowania kryterium ceny lub kosztu Zamawiający dolicza do przedstawionej w tej ofercie ceny kwotę podatku od towarów i usług, którą miałby obowiązek rozliczyć. </w:t>
      </w:r>
    </w:p>
    <w:p w14:paraId="25407120" w14:textId="77777777" w:rsidR="0053300C" w:rsidRPr="000D2519" w:rsidRDefault="0053300C" w:rsidP="00A14352">
      <w:pPr>
        <w:pStyle w:val="Akapitzlist"/>
        <w:numPr>
          <w:ilvl w:val="0"/>
          <w:numId w:val="30"/>
        </w:numPr>
        <w:autoSpaceDE w:val="0"/>
        <w:autoSpaceDN w:val="0"/>
        <w:adjustRightInd w:val="0"/>
        <w:spacing w:after="70"/>
        <w:ind w:left="426" w:hanging="426"/>
        <w:jc w:val="both"/>
        <w:rPr>
          <w:rFonts w:ascii="Segoe UI" w:hAnsi="Segoe UI" w:cs="Segoe UI"/>
          <w:color w:val="000000"/>
          <w:sz w:val="20"/>
          <w:szCs w:val="20"/>
        </w:rPr>
      </w:pPr>
      <w:r w:rsidRPr="000D2519">
        <w:rPr>
          <w:rFonts w:ascii="Segoe UI" w:hAnsi="Segoe UI" w:cs="Segoe UI"/>
          <w:color w:val="000000"/>
          <w:sz w:val="20"/>
          <w:szCs w:val="20"/>
        </w:rPr>
        <w:t xml:space="preserve">W ofercie, o której mowa w powyżej, Wykonawca ma obowiązek: </w:t>
      </w:r>
    </w:p>
    <w:p w14:paraId="344092C5" w14:textId="77777777" w:rsidR="0053300C" w:rsidRPr="000D2519" w:rsidRDefault="0053300C" w:rsidP="00A14352">
      <w:pPr>
        <w:pStyle w:val="Akapitzlist"/>
        <w:numPr>
          <w:ilvl w:val="0"/>
          <w:numId w:val="31"/>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poinformowania Zamawiającego, że wybór jego oferty będzie prowadził do powstania </w:t>
      </w:r>
      <w:r w:rsidR="00F379D2" w:rsidRPr="000D2519">
        <w:rPr>
          <w:rFonts w:ascii="Segoe UI" w:hAnsi="Segoe UI" w:cs="Segoe UI"/>
          <w:color w:val="000000"/>
          <w:sz w:val="20"/>
          <w:szCs w:val="20"/>
        </w:rPr>
        <w:br/>
      </w:r>
      <w:r w:rsidRPr="000D2519">
        <w:rPr>
          <w:rFonts w:ascii="Segoe UI" w:hAnsi="Segoe UI" w:cs="Segoe UI"/>
          <w:color w:val="000000"/>
          <w:sz w:val="20"/>
          <w:szCs w:val="20"/>
        </w:rPr>
        <w:t xml:space="preserve">u Zamawiającego obowiązku podatkowego; </w:t>
      </w:r>
    </w:p>
    <w:p w14:paraId="2C4B679C" w14:textId="77777777" w:rsidR="0053300C" w:rsidRPr="000D2519" w:rsidRDefault="0053300C" w:rsidP="00A14352">
      <w:pPr>
        <w:pStyle w:val="Akapitzlist"/>
        <w:numPr>
          <w:ilvl w:val="0"/>
          <w:numId w:val="31"/>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wskazania nazwy (rodzaju) towaru lub usługi, których dostawa lub świadczenie będą prowadziły do powstania obowiązku podatkowego; </w:t>
      </w:r>
    </w:p>
    <w:p w14:paraId="63D28F8E" w14:textId="77777777" w:rsidR="0053300C" w:rsidRPr="000D2519" w:rsidRDefault="0053300C" w:rsidP="00A14352">
      <w:pPr>
        <w:pStyle w:val="Akapitzlist"/>
        <w:numPr>
          <w:ilvl w:val="0"/>
          <w:numId w:val="31"/>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wskazania wartości towaru lub usługi objętego obowiązkiem podatkowym Zamawiającego, bez kwoty podatku;</w:t>
      </w:r>
    </w:p>
    <w:p w14:paraId="1FDA2A28" w14:textId="77777777" w:rsidR="0053300C" w:rsidRPr="000D2519" w:rsidRDefault="0053300C" w:rsidP="00A14352">
      <w:pPr>
        <w:pStyle w:val="Akapitzlist"/>
        <w:numPr>
          <w:ilvl w:val="0"/>
          <w:numId w:val="31"/>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 wskazania stawki podatku od towarów i usług, która zgodnie z wiedzą Wykonawcy, będzie miała zastosowanie.</w:t>
      </w:r>
    </w:p>
    <w:p w14:paraId="0F9005C5" w14:textId="77777777" w:rsidR="0053300C" w:rsidRPr="000D2519" w:rsidRDefault="0053300C" w:rsidP="00A14352">
      <w:pPr>
        <w:pStyle w:val="Akapitzlist"/>
        <w:numPr>
          <w:ilvl w:val="0"/>
          <w:numId w:val="30"/>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Zamawiający poprawia w ofercie: </w:t>
      </w:r>
    </w:p>
    <w:p w14:paraId="233A03C0" w14:textId="77777777" w:rsidR="0053300C" w:rsidRPr="000D2519" w:rsidRDefault="0053300C" w:rsidP="00A14352">
      <w:pPr>
        <w:pStyle w:val="Akapitzlist"/>
        <w:numPr>
          <w:ilvl w:val="0"/>
          <w:numId w:val="32"/>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oczywiste omyłki pisarskie, </w:t>
      </w:r>
    </w:p>
    <w:p w14:paraId="03AEA489" w14:textId="77777777" w:rsidR="0053300C" w:rsidRPr="000D2519" w:rsidRDefault="0053300C" w:rsidP="00A14352">
      <w:pPr>
        <w:pStyle w:val="Akapitzlist"/>
        <w:numPr>
          <w:ilvl w:val="0"/>
          <w:numId w:val="32"/>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oczywiste omyłki rachunkowe, z uwzględnieniem konsekwencji rachunkowych dokonanych poprawek, </w:t>
      </w:r>
    </w:p>
    <w:p w14:paraId="5DEACFB1" w14:textId="77777777" w:rsidR="0053300C" w:rsidRPr="000D2519" w:rsidRDefault="0053300C" w:rsidP="00A14352">
      <w:pPr>
        <w:pStyle w:val="Akapitzlist"/>
        <w:numPr>
          <w:ilvl w:val="0"/>
          <w:numId w:val="32"/>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inne omyłki polegające na niezgodności oferty z dokumentami zamówienia, niepowodujące istotnych zmian w treści oferty </w:t>
      </w:r>
    </w:p>
    <w:p w14:paraId="142EB4C9" w14:textId="77777777" w:rsidR="0053300C" w:rsidRPr="000D2519" w:rsidRDefault="0053300C" w:rsidP="00856979">
      <w:pPr>
        <w:autoSpaceDE w:val="0"/>
        <w:autoSpaceDN w:val="0"/>
        <w:adjustRightInd w:val="0"/>
        <w:spacing w:after="0"/>
        <w:ind w:left="284"/>
        <w:jc w:val="both"/>
        <w:rPr>
          <w:rFonts w:ascii="Segoe UI" w:hAnsi="Segoe UI" w:cs="Segoe UI"/>
          <w:color w:val="000000"/>
          <w:sz w:val="20"/>
          <w:szCs w:val="20"/>
        </w:rPr>
      </w:pPr>
      <w:r w:rsidRPr="000D2519">
        <w:rPr>
          <w:rFonts w:ascii="Segoe UI" w:hAnsi="Segoe UI" w:cs="Segoe UI"/>
          <w:color w:val="000000"/>
          <w:sz w:val="20"/>
          <w:szCs w:val="20"/>
        </w:rPr>
        <w:t>- niezwłocznie zawiadamiając o tym Wykonawcę, którego oferta została poprawiona.</w:t>
      </w:r>
    </w:p>
    <w:p w14:paraId="5EDA43AE" w14:textId="77777777" w:rsidR="0053300C" w:rsidRPr="000D2519" w:rsidRDefault="0053300C" w:rsidP="00A14352">
      <w:pPr>
        <w:pStyle w:val="Akapitzlist"/>
        <w:numPr>
          <w:ilvl w:val="0"/>
          <w:numId w:val="30"/>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Jeżeli zaoferowana cena lub koszt, lub ich istotne części składowe, wydają się rażąco niskie </w:t>
      </w:r>
      <w:r w:rsidR="00F379D2" w:rsidRPr="000D2519">
        <w:rPr>
          <w:rFonts w:ascii="Segoe UI" w:hAnsi="Segoe UI" w:cs="Segoe UI"/>
          <w:color w:val="000000"/>
          <w:sz w:val="20"/>
          <w:szCs w:val="20"/>
        </w:rPr>
        <w:br/>
      </w:r>
      <w:r w:rsidRPr="000D2519">
        <w:rPr>
          <w:rFonts w:ascii="Segoe UI" w:hAnsi="Segoe UI" w:cs="Segoe UI"/>
          <w:color w:val="000000"/>
          <w:sz w:val="20"/>
          <w:szCs w:val="20"/>
        </w:rPr>
        <w:t xml:space="preserve">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7663610B" w14:textId="77777777" w:rsidR="0053300C" w:rsidRPr="000D2519" w:rsidRDefault="0053300C" w:rsidP="00A14352">
      <w:pPr>
        <w:pStyle w:val="Akapitzlist"/>
        <w:numPr>
          <w:ilvl w:val="0"/>
          <w:numId w:val="30"/>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W przypadku gdy cena całkowita oferty złożonej w terminie jest niższa o co najmniej 30% od: </w:t>
      </w:r>
    </w:p>
    <w:p w14:paraId="5D8EE658" w14:textId="77777777" w:rsidR="00856979" w:rsidRPr="000D2519" w:rsidRDefault="0053300C" w:rsidP="00A14352">
      <w:pPr>
        <w:pStyle w:val="Akapitzlist"/>
        <w:numPr>
          <w:ilvl w:val="0"/>
          <w:numId w:val="33"/>
        </w:numPr>
        <w:autoSpaceDE w:val="0"/>
        <w:autoSpaceDN w:val="0"/>
        <w:adjustRightInd w:val="0"/>
        <w:spacing w:after="70"/>
        <w:jc w:val="both"/>
        <w:rPr>
          <w:rFonts w:ascii="Segoe UI" w:hAnsi="Segoe UI" w:cs="Segoe UI"/>
          <w:color w:val="000000"/>
          <w:sz w:val="20"/>
          <w:szCs w:val="20"/>
        </w:rPr>
      </w:pPr>
      <w:r w:rsidRPr="000D2519">
        <w:rPr>
          <w:rFonts w:ascii="Segoe UI" w:hAnsi="Segoe UI" w:cs="Segoe UI"/>
          <w:color w:val="000000"/>
          <w:sz w:val="20"/>
          <w:szCs w:val="20"/>
        </w:rPr>
        <w:t xml:space="preserve">wartości zamówienia powiększonej o należny podatek od towarów i usług, ustalonej przed wszczęciem postępowania lub średniej arytmetycznej cen wszystkich złożonych ofert niepodlegających odrzuceniu na podstawie art. 226 ust. 1 pkt 1 i 10 </w:t>
      </w:r>
      <w:r w:rsidR="00856979" w:rsidRPr="000D2519">
        <w:rPr>
          <w:rFonts w:ascii="Segoe UI" w:hAnsi="Segoe UI" w:cs="Segoe UI"/>
          <w:color w:val="000000"/>
          <w:sz w:val="20"/>
          <w:szCs w:val="20"/>
        </w:rPr>
        <w:t>Pzp</w:t>
      </w:r>
      <w:r w:rsidRPr="000D2519">
        <w:rPr>
          <w:rFonts w:ascii="Segoe UI" w:hAnsi="Segoe UI" w:cs="Segoe UI"/>
          <w:color w:val="000000"/>
          <w:sz w:val="20"/>
          <w:szCs w:val="20"/>
        </w:rPr>
        <w:t xml:space="preserve">, Zamawiający zwraca się o udzielenie wyjaśnień, o których mowa w </w:t>
      </w:r>
      <w:r w:rsidR="00856979" w:rsidRPr="000D2519">
        <w:rPr>
          <w:rFonts w:ascii="Segoe UI" w:hAnsi="Segoe UI" w:cs="Segoe UI"/>
          <w:color w:val="000000"/>
          <w:sz w:val="20"/>
          <w:szCs w:val="20"/>
        </w:rPr>
        <w:t xml:space="preserve">Rozdziale </w:t>
      </w:r>
      <w:r w:rsidRPr="000D2519">
        <w:rPr>
          <w:rFonts w:ascii="Segoe UI" w:hAnsi="Segoe UI" w:cs="Segoe UI"/>
          <w:color w:val="000000"/>
          <w:sz w:val="20"/>
          <w:szCs w:val="20"/>
        </w:rPr>
        <w:t xml:space="preserve"> 22.</w:t>
      </w:r>
      <w:r w:rsidR="00856979" w:rsidRPr="000D2519">
        <w:rPr>
          <w:rFonts w:ascii="Segoe UI" w:hAnsi="Segoe UI" w:cs="Segoe UI"/>
          <w:color w:val="000000"/>
          <w:sz w:val="20"/>
          <w:szCs w:val="20"/>
        </w:rPr>
        <w:t xml:space="preserve"> pkt 13 SWZ</w:t>
      </w:r>
      <w:r w:rsidRPr="000D2519">
        <w:rPr>
          <w:rFonts w:ascii="Segoe UI" w:hAnsi="Segoe UI" w:cs="Segoe UI"/>
          <w:color w:val="000000"/>
          <w:sz w:val="20"/>
          <w:szCs w:val="20"/>
        </w:rPr>
        <w:t xml:space="preserve">, chyba że rozbieżność wynika z okoliczności oczywistych, które nie wymagają wyjaśnienia; </w:t>
      </w:r>
    </w:p>
    <w:p w14:paraId="4E27A7D8" w14:textId="77777777" w:rsidR="0053300C" w:rsidRPr="000D2519" w:rsidRDefault="0053300C" w:rsidP="00A14352">
      <w:pPr>
        <w:pStyle w:val="Akapitzlist"/>
        <w:numPr>
          <w:ilvl w:val="0"/>
          <w:numId w:val="33"/>
        </w:numPr>
        <w:autoSpaceDE w:val="0"/>
        <w:autoSpaceDN w:val="0"/>
        <w:adjustRightInd w:val="0"/>
        <w:spacing w:after="70"/>
        <w:jc w:val="both"/>
        <w:rPr>
          <w:rFonts w:ascii="Segoe UI" w:hAnsi="Segoe UI" w:cs="Segoe UI"/>
          <w:color w:val="000000"/>
          <w:sz w:val="20"/>
          <w:szCs w:val="20"/>
        </w:rPr>
      </w:pPr>
      <w:r w:rsidRPr="000D2519">
        <w:rPr>
          <w:rFonts w:ascii="Segoe UI" w:hAnsi="Segoe UI" w:cs="Segoe UI"/>
          <w:color w:val="000000"/>
          <w:sz w:val="20"/>
          <w:szCs w:val="20"/>
        </w:rPr>
        <w:t>wartości zamówienia powiększonej o należny podatek od towarów i usług, zaktualizowanej</w:t>
      </w:r>
      <w:r w:rsidR="00F379D2" w:rsidRPr="000D2519">
        <w:rPr>
          <w:rFonts w:ascii="Segoe UI" w:hAnsi="Segoe UI" w:cs="Segoe UI"/>
          <w:color w:val="000000"/>
          <w:sz w:val="20"/>
          <w:szCs w:val="20"/>
        </w:rPr>
        <w:br/>
      </w:r>
      <w:r w:rsidRPr="000D2519">
        <w:rPr>
          <w:rFonts w:ascii="Segoe UI" w:hAnsi="Segoe UI" w:cs="Segoe UI"/>
          <w:color w:val="000000"/>
          <w:sz w:val="20"/>
          <w:szCs w:val="20"/>
        </w:rPr>
        <w:t xml:space="preserve">z uwzględnieniem okoliczności, które nastąpiły po wszczęciu postępowania, w szczególności istotnej zmiany cen rynkowych, Zamawiający może zwrócić się o udzielenie wyjaśnień, </w:t>
      </w:r>
      <w:r w:rsidR="00F379D2" w:rsidRPr="000D2519">
        <w:rPr>
          <w:rFonts w:ascii="Segoe UI" w:hAnsi="Segoe UI" w:cs="Segoe UI"/>
          <w:color w:val="000000"/>
          <w:sz w:val="20"/>
          <w:szCs w:val="20"/>
        </w:rPr>
        <w:br/>
      </w:r>
      <w:r w:rsidRPr="000D2519">
        <w:rPr>
          <w:rFonts w:ascii="Segoe UI" w:hAnsi="Segoe UI" w:cs="Segoe UI"/>
          <w:color w:val="000000"/>
          <w:sz w:val="20"/>
          <w:szCs w:val="20"/>
        </w:rPr>
        <w:t xml:space="preserve">o których mowa w </w:t>
      </w:r>
      <w:r w:rsidR="00856979" w:rsidRPr="000D2519">
        <w:rPr>
          <w:rFonts w:ascii="Segoe UI" w:hAnsi="Segoe UI" w:cs="Segoe UI"/>
          <w:color w:val="000000"/>
          <w:sz w:val="20"/>
          <w:szCs w:val="20"/>
        </w:rPr>
        <w:t xml:space="preserve">Rozdziale 22 pkt </w:t>
      </w:r>
      <w:r w:rsidRPr="000D2519">
        <w:rPr>
          <w:rFonts w:ascii="Segoe UI" w:hAnsi="Segoe UI" w:cs="Segoe UI"/>
          <w:color w:val="000000"/>
          <w:sz w:val="20"/>
          <w:szCs w:val="20"/>
        </w:rPr>
        <w:t>13</w:t>
      </w:r>
      <w:r w:rsidR="00856979" w:rsidRPr="000D2519">
        <w:rPr>
          <w:rFonts w:ascii="Segoe UI" w:hAnsi="Segoe UI" w:cs="Segoe UI"/>
          <w:color w:val="000000"/>
          <w:sz w:val="20"/>
          <w:szCs w:val="20"/>
        </w:rPr>
        <w:t xml:space="preserve"> SWZ</w:t>
      </w:r>
      <w:r w:rsidRPr="000D2519">
        <w:rPr>
          <w:rFonts w:ascii="Segoe UI" w:hAnsi="Segoe UI" w:cs="Segoe UI"/>
          <w:color w:val="000000"/>
          <w:sz w:val="20"/>
          <w:szCs w:val="20"/>
        </w:rPr>
        <w:t xml:space="preserve">. </w:t>
      </w:r>
    </w:p>
    <w:p w14:paraId="625ED632" w14:textId="77777777" w:rsidR="00856979" w:rsidRPr="000D2519" w:rsidRDefault="00856979" w:rsidP="00A14352">
      <w:pPr>
        <w:pStyle w:val="Akapitzlist"/>
        <w:numPr>
          <w:ilvl w:val="0"/>
          <w:numId w:val="30"/>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Ustawy wyjaśnienia, o </w:t>
      </w:r>
      <w:r w:rsidR="00AB0BCB" w:rsidRPr="000D2519">
        <w:rPr>
          <w:rFonts w:ascii="Segoe UI" w:hAnsi="Segoe UI" w:cs="Segoe UI"/>
          <w:color w:val="000000"/>
          <w:sz w:val="20"/>
          <w:szCs w:val="20"/>
        </w:rPr>
        <w:t xml:space="preserve">których mowa w Rozdziale 22 pkt </w:t>
      </w:r>
      <w:r w:rsidRPr="000D2519">
        <w:rPr>
          <w:rFonts w:ascii="Segoe UI" w:hAnsi="Segoe UI" w:cs="Segoe UI"/>
          <w:color w:val="000000"/>
          <w:sz w:val="20"/>
          <w:szCs w:val="20"/>
        </w:rPr>
        <w:t xml:space="preserve">13 SWZ, mogą dotyczyć w szczególności: </w:t>
      </w:r>
    </w:p>
    <w:p w14:paraId="6B4C1600"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zarządzania procesem produkcji, świadczonych usług lub metody budowy;</w:t>
      </w:r>
    </w:p>
    <w:p w14:paraId="60F4F609"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wybranych rozwiązań technicznych, wyjątkowo korzystnych warunków dostaw, usług albo związanych z realizacją robót budowlanych; </w:t>
      </w:r>
    </w:p>
    <w:p w14:paraId="308F90CF"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oryginalności dostaw, usług lub robót budowlanych oferowanych przez Wykonawcę; </w:t>
      </w:r>
    </w:p>
    <w:p w14:paraId="0EB3315D"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00F379D2" w:rsidRPr="000D2519">
        <w:rPr>
          <w:rFonts w:ascii="Segoe UI" w:hAnsi="Segoe UI" w:cs="Segoe UI"/>
          <w:color w:val="000000"/>
          <w:sz w:val="20"/>
          <w:szCs w:val="20"/>
        </w:rPr>
        <w:br/>
      </w:r>
      <w:r w:rsidRPr="000D2519">
        <w:rPr>
          <w:rFonts w:ascii="Segoe UI" w:hAnsi="Segoe UI" w:cs="Segoe UI"/>
          <w:color w:val="000000"/>
          <w:sz w:val="20"/>
          <w:szCs w:val="20"/>
        </w:rPr>
        <w:lastRenderedPageBreak/>
        <w:t xml:space="preserve">o minimalnym wynagrodzeniu za pracę (Dz. U. z 2018 r. poz. 2177) lub przepisów odrębnych właściwych dla spraw, z którymi związane jest realizowane zamówienie; </w:t>
      </w:r>
    </w:p>
    <w:p w14:paraId="0B79804D"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zgodności z prawem w rozumieniu przepisów o postępowaniu w sprawach dotyczących pomocy publicznej; </w:t>
      </w:r>
    </w:p>
    <w:p w14:paraId="4F3BB056"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zgodności z przepisami z zakresu prawa pracy i zabezpieczenia społecznego, obowiązującymi w miejscu, w którym realizowane jest zamówienie; </w:t>
      </w:r>
    </w:p>
    <w:p w14:paraId="3FE8AD15"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zgodności z przepisami z zakresu ochrony środowiska; </w:t>
      </w:r>
    </w:p>
    <w:p w14:paraId="5C44D04D" w14:textId="77777777" w:rsidR="00856979" w:rsidRPr="000D2519" w:rsidRDefault="00856979" w:rsidP="00A14352">
      <w:pPr>
        <w:pStyle w:val="Akapitzlist"/>
        <w:numPr>
          <w:ilvl w:val="0"/>
          <w:numId w:val="34"/>
        </w:num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xml:space="preserve"> wypełniania obowiązków związanych z powierzeniem wykonania części zamówienia Podwykonawcy. </w:t>
      </w:r>
    </w:p>
    <w:p w14:paraId="56F7F35C" w14:textId="77777777" w:rsidR="00856979" w:rsidRPr="000D2519" w:rsidRDefault="00856979" w:rsidP="00A14352">
      <w:pPr>
        <w:pStyle w:val="Akapitzlist"/>
        <w:numPr>
          <w:ilvl w:val="0"/>
          <w:numId w:val="30"/>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Obowiązek wykazania, że oferta nie zawiera rażąco niskiej ceny lub kosztu</w:t>
      </w:r>
      <w:r w:rsidR="00145796" w:rsidRPr="000D2519">
        <w:rPr>
          <w:rFonts w:ascii="Segoe UI" w:hAnsi="Segoe UI" w:cs="Segoe UI"/>
          <w:color w:val="000000"/>
          <w:sz w:val="20"/>
          <w:szCs w:val="20"/>
        </w:rPr>
        <w:t xml:space="preserve">, </w:t>
      </w:r>
      <w:r w:rsidRPr="000D2519">
        <w:rPr>
          <w:rFonts w:ascii="Segoe UI" w:hAnsi="Segoe UI" w:cs="Segoe UI"/>
          <w:color w:val="000000"/>
          <w:sz w:val="20"/>
          <w:szCs w:val="20"/>
        </w:rPr>
        <w:t xml:space="preserve">spoczywa na Wykonawcy. </w:t>
      </w:r>
    </w:p>
    <w:p w14:paraId="01400504" w14:textId="77777777" w:rsidR="00856979" w:rsidRPr="000D2519" w:rsidRDefault="00856979" w:rsidP="00A14352">
      <w:pPr>
        <w:pStyle w:val="Akapitzlist"/>
        <w:numPr>
          <w:ilvl w:val="0"/>
          <w:numId w:val="30"/>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Odrzuceniu, jako oferta z rażąco niską ceną lub kosztem, podlega oferta Wykonawcy, który nie udzielił wyjaśnień w wyznaczonym terminie, lub jeżeli złożone wyjaśnienia wraz z dowodami nie uzasadniają podanej w ofercie ceny lub kosztu. </w:t>
      </w:r>
    </w:p>
    <w:p w14:paraId="100D0FD8" w14:textId="77777777" w:rsidR="00856979" w:rsidRPr="000D2519" w:rsidRDefault="0065268E" w:rsidP="00A14352">
      <w:pPr>
        <w:pStyle w:val="Akapitzlist"/>
        <w:numPr>
          <w:ilvl w:val="0"/>
          <w:numId w:val="30"/>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Tam, gdzie w SWZ</w:t>
      </w:r>
      <w:r w:rsidR="00856979" w:rsidRPr="000D2519">
        <w:rPr>
          <w:rFonts w:ascii="Segoe UI" w:hAnsi="Segoe UI" w:cs="Segoe UI"/>
          <w:color w:val="000000"/>
          <w:sz w:val="20"/>
          <w:szCs w:val="20"/>
        </w:rPr>
        <w:t xml:space="preserve"> zostało wskazane pochodzenie (marka, znak towarowy, producent, dostawca) materiałów lub normy, oceny techniczne, specyfikacje techniczne i systemy referencji technicznych, o których mowa w art. 101 ust. 1 pkt 2 oraz ust. 3 Ustawa z dnia 11 września 2019r. - Prawo zamówień publicznych (</w:t>
      </w:r>
      <w:r w:rsidRPr="000D2519">
        <w:rPr>
          <w:rFonts w:ascii="Segoe UI" w:hAnsi="Segoe UI" w:cs="Segoe UI"/>
          <w:color w:val="000000"/>
          <w:sz w:val="20"/>
          <w:szCs w:val="20"/>
        </w:rPr>
        <w:t>Dz.U. z 2019 r. poz. 2019 ze</w:t>
      </w:r>
      <w:r w:rsidR="00856979" w:rsidRPr="000D2519">
        <w:rPr>
          <w:rFonts w:ascii="Segoe UI" w:hAnsi="Segoe UI" w:cs="Segoe UI"/>
          <w:color w:val="000000"/>
          <w:sz w:val="20"/>
          <w:szCs w:val="20"/>
        </w:rPr>
        <w:t xml:space="preserve"> zm.), Zamawiający dopuszcza oferowanie materiałów lub rozwiązań równoważnych opisywanym pod warunkiem, że zagwarantują one uzyskanie parametrów technicznych nie gorszych od założonych </w:t>
      </w:r>
      <w:r w:rsidR="00BA5ADB" w:rsidRPr="000D2519">
        <w:rPr>
          <w:rFonts w:ascii="Segoe UI" w:hAnsi="Segoe UI" w:cs="Segoe UI"/>
          <w:color w:val="000000"/>
          <w:sz w:val="20"/>
          <w:szCs w:val="20"/>
        </w:rPr>
        <w:br/>
      </w:r>
      <w:r w:rsidR="00856979" w:rsidRPr="000D2519">
        <w:rPr>
          <w:rFonts w:ascii="Segoe UI" w:hAnsi="Segoe UI" w:cs="Segoe UI"/>
          <w:color w:val="000000"/>
          <w:sz w:val="20"/>
          <w:szCs w:val="20"/>
        </w:rPr>
        <w:t>w dokumentach wchodzących w skład Sp</w:t>
      </w:r>
      <w:r w:rsidR="001E2BC3" w:rsidRPr="000D2519">
        <w:rPr>
          <w:rFonts w:ascii="Segoe UI" w:hAnsi="Segoe UI" w:cs="Segoe UI"/>
          <w:color w:val="000000"/>
          <w:sz w:val="20"/>
          <w:szCs w:val="20"/>
        </w:rPr>
        <w:t>ecyfikacji Warunków Zamówienia.</w:t>
      </w:r>
    </w:p>
    <w:p w14:paraId="60259D72" w14:textId="77777777" w:rsidR="00D4716F" w:rsidRPr="000D2519" w:rsidRDefault="00D4716F" w:rsidP="00856979">
      <w:pPr>
        <w:autoSpaceDE w:val="0"/>
        <w:autoSpaceDN w:val="0"/>
        <w:adjustRightInd w:val="0"/>
        <w:spacing w:after="0" w:line="240" w:lineRule="auto"/>
        <w:rPr>
          <w:rFonts w:ascii="Segoe UI" w:hAnsi="Segoe UI" w:cs="Segoe UI"/>
          <w:b/>
          <w:color w:val="000000"/>
          <w:sz w:val="20"/>
          <w:szCs w:val="20"/>
        </w:rPr>
      </w:pPr>
    </w:p>
    <w:p w14:paraId="1E160ACD" w14:textId="77777777" w:rsidR="00856979" w:rsidRPr="000D2519" w:rsidRDefault="00856979" w:rsidP="00856979">
      <w:pPr>
        <w:autoSpaceDE w:val="0"/>
        <w:autoSpaceDN w:val="0"/>
        <w:adjustRightInd w:val="0"/>
        <w:spacing w:after="0" w:line="240" w:lineRule="auto"/>
        <w:rPr>
          <w:rFonts w:ascii="Segoe UI" w:hAnsi="Segoe UI" w:cs="Segoe UI"/>
          <w:b/>
          <w:color w:val="000000"/>
          <w:sz w:val="20"/>
          <w:szCs w:val="20"/>
        </w:rPr>
      </w:pPr>
      <w:r w:rsidRPr="000D2519">
        <w:rPr>
          <w:rFonts w:ascii="Segoe UI" w:hAnsi="Segoe UI" w:cs="Segoe UI"/>
          <w:b/>
          <w:color w:val="000000"/>
          <w:sz w:val="20"/>
          <w:szCs w:val="20"/>
        </w:rPr>
        <w:t>Rozdział 22. Opis kryteriów oceny ofert, wraz z podaniem wag tych k</w:t>
      </w:r>
      <w:r w:rsidR="00AB0BCB" w:rsidRPr="000D2519">
        <w:rPr>
          <w:rFonts w:ascii="Segoe UI" w:hAnsi="Segoe UI" w:cs="Segoe UI"/>
          <w:b/>
          <w:color w:val="000000"/>
          <w:sz w:val="20"/>
          <w:szCs w:val="20"/>
        </w:rPr>
        <w:t>ryteriów, i sposobu oceny ofert</w:t>
      </w:r>
    </w:p>
    <w:p w14:paraId="4EA91750" w14:textId="77777777" w:rsidR="00856979" w:rsidRPr="000D2519" w:rsidRDefault="00856979" w:rsidP="00856979">
      <w:pPr>
        <w:autoSpaceDE w:val="0"/>
        <w:autoSpaceDN w:val="0"/>
        <w:adjustRightInd w:val="0"/>
        <w:spacing w:after="0" w:line="240" w:lineRule="auto"/>
        <w:rPr>
          <w:rFonts w:ascii="Segoe UI" w:hAnsi="Segoe UI" w:cs="Segoe UI"/>
          <w:color w:val="000000"/>
          <w:sz w:val="20"/>
          <w:szCs w:val="20"/>
        </w:rPr>
      </w:pPr>
    </w:p>
    <w:p w14:paraId="47F044C9" w14:textId="77777777" w:rsidR="009A60FD" w:rsidRPr="000D2519" w:rsidRDefault="009A60FD" w:rsidP="009A60FD">
      <w:pPr>
        <w:pStyle w:val="Akapitzlist"/>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a) cena oferty (</w:t>
      </w:r>
      <w:r w:rsidR="009E1521" w:rsidRPr="000D2519">
        <w:rPr>
          <w:rFonts w:ascii="Segoe UI" w:hAnsi="Segoe UI" w:cs="Segoe UI"/>
          <w:color w:val="000000"/>
          <w:sz w:val="20"/>
          <w:szCs w:val="20"/>
        </w:rPr>
        <w:t>C)</w:t>
      </w:r>
      <w:r w:rsidR="009E1521" w:rsidRPr="000D2519">
        <w:rPr>
          <w:rFonts w:ascii="Segoe UI" w:hAnsi="Segoe UI" w:cs="Segoe UI"/>
          <w:color w:val="000000"/>
          <w:sz w:val="20"/>
          <w:szCs w:val="20"/>
        </w:rPr>
        <w:tab/>
      </w:r>
      <w:r w:rsidR="009E1521" w:rsidRPr="000D2519">
        <w:rPr>
          <w:rFonts w:ascii="Segoe UI" w:hAnsi="Segoe UI" w:cs="Segoe UI"/>
          <w:color w:val="000000"/>
          <w:sz w:val="20"/>
          <w:szCs w:val="20"/>
        </w:rPr>
        <w:tab/>
      </w:r>
      <w:r w:rsidR="009E1521" w:rsidRPr="000D2519">
        <w:rPr>
          <w:rFonts w:ascii="Segoe UI" w:hAnsi="Segoe UI" w:cs="Segoe UI"/>
          <w:color w:val="000000"/>
          <w:sz w:val="20"/>
          <w:szCs w:val="20"/>
        </w:rPr>
        <w:tab/>
      </w:r>
      <w:r w:rsidR="009E1521" w:rsidRPr="000D2519">
        <w:rPr>
          <w:rFonts w:ascii="Segoe UI" w:hAnsi="Segoe UI" w:cs="Segoe UI"/>
          <w:color w:val="000000"/>
          <w:sz w:val="20"/>
          <w:szCs w:val="20"/>
        </w:rPr>
        <w:tab/>
      </w:r>
      <w:r w:rsidRPr="000D2519">
        <w:rPr>
          <w:rFonts w:ascii="Segoe UI" w:hAnsi="Segoe UI" w:cs="Segoe UI"/>
          <w:color w:val="000000"/>
          <w:sz w:val="20"/>
          <w:szCs w:val="20"/>
        </w:rPr>
        <w:t>60 %</w:t>
      </w:r>
    </w:p>
    <w:p w14:paraId="678B9BFF" w14:textId="77777777" w:rsidR="009A60FD" w:rsidRPr="000D2519" w:rsidRDefault="009A60FD" w:rsidP="009A60FD">
      <w:pPr>
        <w:pStyle w:val="Akapitzlist"/>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b) </w:t>
      </w:r>
      <w:r w:rsidR="009538A5">
        <w:rPr>
          <w:rFonts w:ascii="Segoe UI" w:hAnsi="Segoe UI" w:cs="Segoe UI"/>
          <w:color w:val="000000"/>
          <w:sz w:val="20"/>
          <w:szCs w:val="20"/>
        </w:rPr>
        <w:t>Upust</w:t>
      </w:r>
      <w:r w:rsidR="00FA0110">
        <w:rPr>
          <w:rFonts w:ascii="Segoe UI" w:hAnsi="Segoe UI" w:cs="Segoe UI"/>
          <w:color w:val="000000"/>
          <w:sz w:val="20"/>
          <w:szCs w:val="20"/>
        </w:rPr>
        <w:t xml:space="preserve"> (U)</w:t>
      </w:r>
      <w:r w:rsidR="009E1521" w:rsidRPr="000D2519">
        <w:rPr>
          <w:rFonts w:ascii="Segoe UI" w:hAnsi="Segoe UI" w:cs="Segoe UI"/>
          <w:color w:val="000000"/>
          <w:sz w:val="20"/>
          <w:szCs w:val="20"/>
        </w:rPr>
        <w:tab/>
      </w:r>
      <w:r w:rsidR="009E1521" w:rsidRPr="000D2519">
        <w:rPr>
          <w:rFonts w:ascii="Segoe UI" w:hAnsi="Segoe UI" w:cs="Segoe UI"/>
          <w:color w:val="000000"/>
          <w:sz w:val="20"/>
          <w:szCs w:val="20"/>
        </w:rPr>
        <w:tab/>
      </w:r>
      <w:r w:rsidR="009E1521" w:rsidRPr="000D2519">
        <w:rPr>
          <w:rFonts w:ascii="Segoe UI" w:hAnsi="Segoe UI" w:cs="Segoe UI"/>
          <w:color w:val="000000"/>
          <w:sz w:val="20"/>
          <w:szCs w:val="20"/>
        </w:rPr>
        <w:tab/>
      </w:r>
      <w:r w:rsidR="009E1521" w:rsidRPr="000D2519">
        <w:rPr>
          <w:rFonts w:ascii="Segoe UI" w:hAnsi="Segoe UI" w:cs="Segoe UI"/>
          <w:color w:val="000000"/>
          <w:sz w:val="20"/>
          <w:szCs w:val="20"/>
        </w:rPr>
        <w:tab/>
      </w:r>
      <w:r w:rsidR="009E1521" w:rsidRPr="000D2519">
        <w:rPr>
          <w:rFonts w:ascii="Segoe UI" w:hAnsi="Segoe UI" w:cs="Segoe UI"/>
          <w:color w:val="000000"/>
          <w:sz w:val="20"/>
          <w:szCs w:val="20"/>
        </w:rPr>
        <w:tab/>
      </w:r>
      <w:r w:rsidR="009538A5">
        <w:rPr>
          <w:rFonts w:ascii="Segoe UI" w:hAnsi="Segoe UI" w:cs="Segoe UI"/>
          <w:color w:val="000000"/>
          <w:sz w:val="20"/>
          <w:szCs w:val="20"/>
        </w:rPr>
        <w:t xml:space="preserve">20 </w:t>
      </w:r>
      <w:r w:rsidRPr="000D2519">
        <w:rPr>
          <w:rFonts w:ascii="Segoe UI" w:hAnsi="Segoe UI" w:cs="Segoe UI"/>
          <w:color w:val="000000"/>
          <w:sz w:val="20"/>
          <w:szCs w:val="20"/>
        </w:rPr>
        <w:t>%</w:t>
      </w:r>
    </w:p>
    <w:p w14:paraId="71EC82B0" w14:textId="50D3797F" w:rsidR="009A60FD" w:rsidRDefault="009A60FD" w:rsidP="009538A5">
      <w:pPr>
        <w:pStyle w:val="Akapitzlist"/>
        <w:autoSpaceDE w:val="0"/>
        <w:autoSpaceDN w:val="0"/>
        <w:adjustRightInd w:val="0"/>
        <w:ind w:left="709"/>
        <w:rPr>
          <w:rFonts w:ascii="Segoe UI" w:hAnsi="Segoe UI" w:cs="Segoe UI"/>
          <w:color w:val="000000"/>
          <w:sz w:val="20"/>
          <w:szCs w:val="20"/>
        </w:rPr>
      </w:pPr>
      <w:r w:rsidRPr="000D2519">
        <w:rPr>
          <w:rFonts w:ascii="Segoe UI" w:hAnsi="Segoe UI" w:cs="Segoe UI"/>
          <w:color w:val="000000"/>
          <w:sz w:val="20"/>
          <w:szCs w:val="20"/>
        </w:rPr>
        <w:t xml:space="preserve">c) </w:t>
      </w:r>
      <w:r w:rsidR="00FA0110">
        <w:rPr>
          <w:rFonts w:ascii="Segoe UI" w:hAnsi="Segoe UI" w:cs="Segoe UI"/>
          <w:color w:val="000000"/>
          <w:sz w:val="20"/>
          <w:szCs w:val="20"/>
        </w:rPr>
        <w:t xml:space="preserve">Czas </w:t>
      </w:r>
      <w:r w:rsidR="00FA0110">
        <w:rPr>
          <w:rFonts w:ascii="Segoe UI" w:hAnsi="Segoe UI" w:cs="Segoe UI"/>
          <w:color w:val="000000"/>
          <w:sz w:val="20"/>
          <w:szCs w:val="20"/>
        </w:rPr>
        <w:tab/>
        <w:t xml:space="preserve">(C) </w:t>
      </w:r>
      <w:r w:rsidR="00FA0110">
        <w:rPr>
          <w:rFonts w:ascii="Segoe UI" w:hAnsi="Segoe UI" w:cs="Segoe UI"/>
          <w:color w:val="000000"/>
          <w:sz w:val="20"/>
          <w:szCs w:val="20"/>
        </w:rPr>
        <w:tab/>
      </w:r>
      <w:r w:rsidR="009538A5">
        <w:rPr>
          <w:rFonts w:ascii="Segoe UI" w:hAnsi="Segoe UI" w:cs="Segoe UI"/>
          <w:color w:val="000000"/>
          <w:sz w:val="20"/>
          <w:szCs w:val="20"/>
        </w:rPr>
        <w:tab/>
      </w:r>
      <w:r w:rsidR="009538A5">
        <w:rPr>
          <w:rFonts w:ascii="Segoe UI" w:hAnsi="Segoe UI" w:cs="Segoe UI"/>
          <w:color w:val="000000"/>
          <w:sz w:val="20"/>
          <w:szCs w:val="20"/>
        </w:rPr>
        <w:tab/>
      </w:r>
      <w:r w:rsidR="009538A5">
        <w:rPr>
          <w:rFonts w:ascii="Segoe UI" w:hAnsi="Segoe UI" w:cs="Segoe UI"/>
          <w:color w:val="000000"/>
          <w:sz w:val="20"/>
          <w:szCs w:val="20"/>
        </w:rPr>
        <w:tab/>
      </w:r>
      <w:r w:rsidR="00766250">
        <w:rPr>
          <w:rFonts w:ascii="Segoe UI" w:hAnsi="Segoe UI" w:cs="Segoe UI"/>
          <w:color w:val="000000"/>
          <w:sz w:val="20"/>
          <w:szCs w:val="20"/>
        </w:rPr>
        <w:t xml:space="preserve">             </w:t>
      </w:r>
      <w:r w:rsidR="00754C80">
        <w:rPr>
          <w:rFonts w:ascii="Segoe UI" w:hAnsi="Segoe UI" w:cs="Segoe UI"/>
          <w:color w:val="000000"/>
          <w:sz w:val="20"/>
          <w:szCs w:val="20"/>
        </w:rPr>
        <w:t>15</w:t>
      </w:r>
      <w:r w:rsidR="009538A5">
        <w:rPr>
          <w:rFonts w:ascii="Segoe UI" w:hAnsi="Segoe UI" w:cs="Segoe UI"/>
          <w:color w:val="000000"/>
          <w:sz w:val="20"/>
          <w:szCs w:val="20"/>
        </w:rPr>
        <w:t xml:space="preserve"> %</w:t>
      </w:r>
    </w:p>
    <w:p w14:paraId="5BE8CFC9" w14:textId="590A2382" w:rsidR="00754C80" w:rsidRDefault="00754C80" w:rsidP="009538A5">
      <w:pPr>
        <w:pStyle w:val="Akapitzlist"/>
        <w:autoSpaceDE w:val="0"/>
        <w:autoSpaceDN w:val="0"/>
        <w:adjustRightInd w:val="0"/>
        <w:ind w:left="709"/>
        <w:rPr>
          <w:rFonts w:ascii="Segoe UI" w:hAnsi="Segoe UI" w:cs="Segoe UI"/>
          <w:color w:val="000000"/>
          <w:sz w:val="20"/>
          <w:szCs w:val="20"/>
        </w:rPr>
      </w:pPr>
      <w:r>
        <w:rPr>
          <w:rFonts w:ascii="Segoe UI" w:hAnsi="Segoe UI" w:cs="Segoe UI"/>
          <w:color w:val="000000"/>
          <w:sz w:val="20"/>
          <w:szCs w:val="20"/>
        </w:rPr>
        <w:t>d) wiza</w:t>
      </w:r>
      <w:r w:rsidRPr="00754C80">
        <w:rPr>
          <w:rFonts w:ascii="Segoe UI" w:hAnsi="Segoe UI" w:cs="Segoe UI"/>
          <w:color w:val="000000"/>
          <w:sz w:val="20"/>
          <w:szCs w:val="20"/>
        </w:rPr>
        <w:t xml:space="preserve"> </w:t>
      </w:r>
      <w:r>
        <w:rPr>
          <w:rFonts w:ascii="Segoe UI" w:hAnsi="Segoe UI" w:cs="Segoe UI"/>
          <w:color w:val="000000"/>
          <w:sz w:val="20"/>
          <w:szCs w:val="20"/>
        </w:rPr>
        <w:t>(W)                                                              5%</w:t>
      </w:r>
    </w:p>
    <w:p w14:paraId="195EA036" w14:textId="77777777" w:rsidR="009538A5" w:rsidRDefault="002223EC" w:rsidP="009538A5">
      <w:pPr>
        <w:pStyle w:val="Akapitzlist"/>
        <w:autoSpaceDE w:val="0"/>
        <w:autoSpaceDN w:val="0"/>
        <w:adjustRightInd w:val="0"/>
        <w:ind w:left="709"/>
        <w:rPr>
          <w:rFonts w:ascii="Segoe UI" w:hAnsi="Segoe UI" w:cs="Segoe UI"/>
          <w:color w:val="000000"/>
          <w:sz w:val="20"/>
          <w:szCs w:val="20"/>
        </w:rPr>
      </w:pPr>
      <w:r>
        <w:rPr>
          <w:rFonts w:ascii="Segoe UI" w:hAnsi="Segoe UI" w:cs="Segoe UI"/>
          <w:color w:val="000000"/>
          <w:sz w:val="20"/>
          <w:szCs w:val="20"/>
        </w:rPr>
        <w:t>Za ofertę najkorzystniejszą  zostanie uznana ta oferta, która po zsumowaniu liczby punktów uzyskanych we wskazanych wyżej kryteriach uzyska najwyższą liczbę punktów.</w:t>
      </w:r>
    </w:p>
    <w:p w14:paraId="5E34FE46" w14:textId="77777777" w:rsidR="009538A5" w:rsidRPr="000D2519" w:rsidRDefault="009538A5" w:rsidP="009538A5">
      <w:pPr>
        <w:pStyle w:val="Akapitzlist"/>
        <w:autoSpaceDE w:val="0"/>
        <w:autoSpaceDN w:val="0"/>
        <w:adjustRightInd w:val="0"/>
        <w:ind w:left="709"/>
        <w:rPr>
          <w:rFonts w:ascii="Segoe UI" w:hAnsi="Segoe UI" w:cs="Segoe UI"/>
          <w:color w:val="000000"/>
          <w:sz w:val="20"/>
          <w:szCs w:val="20"/>
        </w:rPr>
      </w:pPr>
    </w:p>
    <w:p w14:paraId="320BA849" w14:textId="77777777" w:rsidR="009A60FD" w:rsidRDefault="009A60FD" w:rsidP="009A60FD">
      <w:pPr>
        <w:pStyle w:val="Akapitzlist"/>
        <w:autoSpaceDE w:val="0"/>
        <w:autoSpaceDN w:val="0"/>
        <w:adjustRightInd w:val="0"/>
        <w:spacing w:after="0"/>
        <w:ind w:left="426"/>
        <w:rPr>
          <w:rFonts w:ascii="Segoe UI" w:hAnsi="Segoe UI" w:cs="Segoe UI"/>
          <w:b/>
          <w:bCs/>
          <w:color w:val="000000"/>
          <w:sz w:val="20"/>
          <w:szCs w:val="20"/>
        </w:rPr>
      </w:pPr>
      <w:r w:rsidRPr="000D2519">
        <w:rPr>
          <w:rFonts w:ascii="Segoe UI" w:hAnsi="Segoe UI" w:cs="Segoe UI"/>
          <w:b/>
          <w:bCs/>
          <w:color w:val="000000"/>
          <w:sz w:val="20"/>
          <w:szCs w:val="20"/>
        </w:rPr>
        <w:t>Ad. a) Cena oferty – 60%</w:t>
      </w:r>
    </w:p>
    <w:p w14:paraId="0443BEBB" w14:textId="1C9C805C" w:rsidR="009538A5" w:rsidRPr="000D2519" w:rsidRDefault="001C4661" w:rsidP="009A60FD">
      <w:pPr>
        <w:pStyle w:val="Akapitzlist"/>
        <w:autoSpaceDE w:val="0"/>
        <w:autoSpaceDN w:val="0"/>
        <w:adjustRightInd w:val="0"/>
        <w:spacing w:after="0"/>
        <w:ind w:left="426"/>
        <w:rPr>
          <w:rFonts w:ascii="Segoe UI" w:hAnsi="Segoe UI" w:cs="Segoe UI"/>
          <w:color w:val="000000"/>
          <w:sz w:val="20"/>
          <w:szCs w:val="20"/>
        </w:rPr>
      </w:pPr>
      <w:r>
        <w:rPr>
          <w:rFonts w:ascii="Segoe UI" w:hAnsi="Segoe UI" w:cs="Segoe UI"/>
          <w:b/>
          <w:bCs/>
          <w:color w:val="000000"/>
          <w:sz w:val="20"/>
          <w:szCs w:val="20"/>
        </w:rPr>
        <w:t xml:space="preserve">Cena oferty – </w:t>
      </w:r>
      <w:r w:rsidR="009538A5">
        <w:rPr>
          <w:rFonts w:ascii="Segoe UI" w:hAnsi="Segoe UI" w:cs="Segoe UI"/>
          <w:b/>
          <w:bCs/>
          <w:color w:val="000000"/>
          <w:sz w:val="20"/>
          <w:szCs w:val="20"/>
        </w:rPr>
        <w:t>opłata transakcyjna za wystawienie jednego biletu lotniczego (na trasach zagranicznych lub krajowych)</w:t>
      </w:r>
    </w:p>
    <w:p w14:paraId="35F8C6FA" w14:textId="77777777" w:rsidR="009A60FD" w:rsidRPr="000D2519" w:rsidRDefault="009A60FD" w:rsidP="009A60FD">
      <w:pPr>
        <w:pStyle w:val="Akapitzlist"/>
        <w:autoSpaceDE w:val="0"/>
        <w:autoSpaceDN w:val="0"/>
        <w:adjustRightInd w:val="0"/>
        <w:spacing w:after="0"/>
        <w:ind w:left="426"/>
        <w:rPr>
          <w:rFonts w:ascii="Segoe UI" w:hAnsi="Segoe UI" w:cs="Segoe UI"/>
          <w:color w:val="000000"/>
          <w:sz w:val="20"/>
          <w:szCs w:val="20"/>
        </w:rPr>
      </w:pPr>
      <w:r w:rsidRPr="000D2519">
        <w:rPr>
          <w:rFonts w:ascii="Segoe UI" w:hAnsi="Segoe UI" w:cs="Segoe UI"/>
          <w:color w:val="000000"/>
          <w:sz w:val="20"/>
          <w:szCs w:val="20"/>
        </w:rPr>
        <w:t xml:space="preserve">                              Najniższa cena brutto oferty</w:t>
      </w:r>
    </w:p>
    <w:p w14:paraId="23F643C2" w14:textId="77777777" w:rsidR="009A60FD" w:rsidRPr="000D2519" w:rsidRDefault="009A60FD" w:rsidP="009A60FD">
      <w:pPr>
        <w:pStyle w:val="Akapitzlist"/>
        <w:autoSpaceDE w:val="0"/>
        <w:autoSpaceDN w:val="0"/>
        <w:adjustRightInd w:val="0"/>
        <w:spacing w:after="0"/>
        <w:ind w:left="426"/>
        <w:rPr>
          <w:rFonts w:ascii="Segoe UI" w:hAnsi="Segoe UI" w:cs="Segoe UI"/>
          <w:color w:val="000000"/>
          <w:sz w:val="20"/>
          <w:szCs w:val="20"/>
        </w:rPr>
      </w:pPr>
      <w:r w:rsidRPr="000D2519">
        <w:rPr>
          <w:rFonts w:ascii="Segoe UI" w:hAnsi="Segoe UI" w:cs="Segoe UI"/>
          <w:color w:val="000000"/>
          <w:sz w:val="20"/>
          <w:szCs w:val="20"/>
        </w:rPr>
        <w:t xml:space="preserve">Cena (C) =         ………………………………………….   x </w:t>
      </w:r>
      <w:r w:rsidR="00B87CFF" w:rsidRPr="000D2519">
        <w:rPr>
          <w:rFonts w:ascii="Segoe UI" w:hAnsi="Segoe UI" w:cs="Segoe UI"/>
          <w:color w:val="000000"/>
          <w:sz w:val="20"/>
          <w:szCs w:val="20"/>
        </w:rPr>
        <w:t>60</w:t>
      </w:r>
    </w:p>
    <w:p w14:paraId="39922246" w14:textId="77777777" w:rsidR="009A60FD" w:rsidRPr="000D2519" w:rsidRDefault="009A60FD" w:rsidP="009A60FD">
      <w:pPr>
        <w:pStyle w:val="Akapitzlist"/>
        <w:autoSpaceDE w:val="0"/>
        <w:autoSpaceDN w:val="0"/>
        <w:adjustRightInd w:val="0"/>
        <w:spacing w:after="0"/>
        <w:ind w:left="426"/>
        <w:rPr>
          <w:rFonts w:ascii="Segoe UI" w:hAnsi="Segoe UI" w:cs="Segoe UI"/>
          <w:color w:val="000000"/>
          <w:sz w:val="20"/>
          <w:szCs w:val="20"/>
        </w:rPr>
      </w:pPr>
      <w:r w:rsidRPr="000D2519">
        <w:rPr>
          <w:rFonts w:ascii="Segoe UI" w:hAnsi="Segoe UI" w:cs="Segoe UI"/>
          <w:color w:val="000000"/>
          <w:sz w:val="20"/>
          <w:szCs w:val="20"/>
        </w:rPr>
        <w:tab/>
        <w:t xml:space="preserve">                         Cena brutto badanej oferty</w:t>
      </w:r>
    </w:p>
    <w:p w14:paraId="3639A522" w14:textId="77777777" w:rsidR="009A60FD" w:rsidRPr="000D2519" w:rsidRDefault="009A60FD" w:rsidP="002223EC">
      <w:pPr>
        <w:pStyle w:val="Akapitzlist"/>
        <w:numPr>
          <w:ilvl w:val="0"/>
          <w:numId w:val="53"/>
        </w:numPr>
        <w:autoSpaceDE w:val="0"/>
        <w:autoSpaceDN w:val="0"/>
        <w:adjustRightInd w:val="0"/>
        <w:spacing w:after="0"/>
        <w:rPr>
          <w:rFonts w:ascii="Segoe UI" w:hAnsi="Segoe UI" w:cs="Segoe UI"/>
          <w:color w:val="000000"/>
          <w:sz w:val="20"/>
          <w:szCs w:val="20"/>
        </w:rPr>
      </w:pPr>
      <w:r w:rsidRPr="000D2519">
        <w:rPr>
          <w:rFonts w:ascii="Segoe UI" w:hAnsi="Segoe UI" w:cs="Segoe UI"/>
          <w:color w:val="000000"/>
          <w:sz w:val="20"/>
          <w:szCs w:val="20"/>
        </w:rPr>
        <w:lastRenderedPageBreak/>
        <w:t xml:space="preserve">Liczba punktów, którą można uzyskać w ramach kryterium cena, obliczona zostanie przez podzielenie ceny najtańszej z ofert przez cenę ocenianej oferty i pomnożenie tak otrzymanej liczby przez 60. Oferta z najniższą ceną otrzyma maksymalną </w:t>
      </w:r>
      <w:r w:rsidR="009B1417">
        <w:rPr>
          <w:rFonts w:ascii="Segoe UI" w:hAnsi="Segoe UI" w:cs="Segoe UI"/>
          <w:color w:val="000000"/>
          <w:sz w:val="20"/>
          <w:szCs w:val="20"/>
        </w:rPr>
        <w:t>liczbę</w:t>
      </w:r>
      <w:r w:rsidRPr="000D2519">
        <w:rPr>
          <w:rFonts w:ascii="Segoe UI" w:hAnsi="Segoe UI" w:cs="Segoe UI"/>
          <w:color w:val="000000"/>
          <w:sz w:val="20"/>
          <w:szCs w:val="20"/>
        </w:rPr>
        <w:t xml:space="preserve"> punktów = 60. </w:t>
      </w:r>
    </w:p>
    <w:p w14:paraId="5C80CAB0" w14:textId="77777777" w:rsidR="009A60FD" w:rsidRPr="000D2519" w:rsidRDefault="009A60FD" w:rsidP="002223EC">
      <w:pPr>
        <w:pStyle w:val="Akapitzlist"/>
        <w:numPr>
          <w:ilvl w:val="0"/>
          <w:numId w:val="53"/>
        </w:numPr>
        <w:autoSpaceDE w:val="0"/>
        <w:autoSpaceDN w:val="0"/>
        <w:adjustRightInd w:val="0"/>
        <w:spacing w:after="0"/>
        <w:rPr>
          <w:rFonts w:ascii="Segoe UI" w:hAnsi="Segoe UI" w:cs="Segoe UI"/>
          <w:b/>
          <w:bCs/>
          <w:color w:val="000000"/>
          <w:sz w:val="20"/>
          <w:szCs w:val="20"/>
        </w:rPr>
      </w:pPr>
      <w:r w:rsidRPr="000D2519">
        <w:rPr>
          <w:rFonts w:ascii="Segoe UI" w:hAnsi="Segoe UI" w:cs="Segoe UI"/>
          <w:color w:val="000000"/>
          <w:sz w:val="20"/>
          <w:szCs w:val="20"/>
        </w:rPr>
        <w:t xml:space="preserve">Uzyskana z wyliczenia </w:t>
      </w:r>
      <w:r w:rsidR="009B1417">
        <w:rPr>
          <w:rFonts w:ascii="Segoe UI" w:hAnsi="Segoe UI" w:cs="Segoe UI"/>
          <w:color w:val="000000"/>
          <w:sz w:val="20"/>
          <w:szCs w:val="20"/>
        </w:rPr>
        <w:t>liczba</w:t>
      </w:r>
      <w:r w:rsidRPr="000D2519">
        <w:rPr>
          <w:rFonts w:ascii="Segoe UI" w:hAnsi="Segoe UI" w:cs="Segoe UI"/>
          <w:color w:val="000000"/>
          <w:sz w:val="20"/>
          <w:szCs w:val="20"/>
        </w:rPr>
        <w:t xml:space="preserve"> punktów zostanie ostatecznie ustalona z dokładnością do drugiego miejsca po przecinku.</w:t>
      </w:r>
    </w:p>
    <w:p w14:paraId="53ECAAC3" w14:textId="77777777" w:rsidR="000D2519" w:rsidRPr="000D2519" w:rsidRDefault="000D2519" w:rsidP="000D2519">
      <w:pPr>
        <w:pStyle w:val="Akapitzlist"/>
        <w:autoSpaceDE w:val="0"/>
        <w:autoSpaceDN w:val="0"/>
        <w:adjustRightInd w:val="0"/>
        <w:spacing w:after="0"/>
        <w:rPr>
          <w:rFonts w:ascii="Segoe UI" w:hAnsi="Segoe UI" w:cs="Segoe UI"/>
          <w:b/>
          <w:bCs/>
          <w:color w:val="000000"/>
          <w:sz w:val="20"/>
          <w:szCs w:val="20"/>
        </w:rPr>
      </w:pPr>
    </w:p>
    <w:p w14:paraId="395FD91A" w14:textId="40A249B7" w:rsidR="009A60FD" w:rsidRPr="000D2519" w:rsidRDefault="009A60FD" w:rsidP="009A60FD">
      <w:pPr>
        <w:pStyle w:val="Akapitzlist"/>
        <w:autoSpaceDE w:val="0"/>
        <w:autoSpaceDN w:val="0"/>
        <w:adjustRightInd w:val="0"/>
        <w:ind w:left="426"/>
        <w:rPr>
          <w:rFonts w:ascii="Segoe UI" w:hAnsi="Segoe UI" w:cs="Segoe UI"/>
          <w:color w:val="000000"/>
          <w:sz w:val="20"/>
          <w:szCs w:val="20"/>
        </w:rPr>
      </w:pPr>
      <w:r w:rsidRPr="000D2519">
        <w:rPr>
          <w:rFonts w:ascii="Segoe UI" w:hAnsi="Segoe UI" w:cs="Segoe UI"/>
          <w:b/>
          <w:bCs/>
          <w:color w:val="000000"/>
          <w:sz w:val="20"/>
          <w:szCs w:val="20"/>
        </w:rPr>
        <w:t xml:space="preserve">Ad. b) </w:t>
      </w:r>
      <w:r w:rsidR="009538A5">
        <w:rPr>
          <w:rFonts w:ascii="Segoe UI" w:hAnsi="Segoe UI" w:cs="Segoe UI"/>
          <w:b/>
          <w:bCs/>
          <w:color w:val="000000"/>
          <w:sz w:val="20"/>
          <w:szCs w:val="20"/>
        </w:rPr>
        <w:t>Upust</w:t>
      </w:r>
      <w:r w:rsidR="007F11C8">
        <w:rPr>
          <w:rFonts w:ascii="Segoe UI" w:hAnsi="Segoe UI" w:cs="Segoe UI"/>
          <w:b/>
          <w:bCs/>
          <w:color w:val="000000"/>
          <w:sz w:val="20"/>
          <w:szCs w:val="20"/>
        </w:rPr>
        <w:t xml:space="preserve"> – </w:t>
      </w:r>
      <w:r w:rsidR="009538A5">
        <w:rPr>
          <w:rFonts w:ascii="Segoe UI" w:hAnsi="Segoe UI" w:cs="Segoe UI"/>
          <w:b/>
          <w:bCs/>
          <w:color w:val="000000"/>
          <w:sz w:val="20"/>
          <w:szCs w:val="20"/>
        </w:rPr>
        <w:t>20 %</w:t>
      </w:r>
    </w:p>
    <w:p w14:paraId="2D188141" w14:textId="77777777" w:rsidR="009A60FD" w:rsidRDefault="009538A5" w:rsidP="002223EC">
      <w:pPr>
        <w:pStyle w:val="Akapitzlist"/>
        <w:numPr>
          <w:ilvl w:val="0"/>
          <w:numId w:val="68"/>
        </w:num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Upust określony w % od ceny biletów lotniczych* we wszystkich taryfach rezerwacyjnych.</w:t>
      </w:r>
    </w:p>
    <w:p w14:paraId="2023670B" w14:textId="77777777" w:rsidR="009538A5" w:rsidRPr="009B1417" w:rsidRDefault="00FE51ED" w:rsidP="009A60FD">
      <w:pPr>
        <w:pStyle w:val="Akapitzlist"/>
        <w:autoSpaceDE w:val="0"/>
        <w:autoSpaceDN w:val="0"/>
        <w:adjustRightInd w:val="0"/>
        <w:ind w:left="426"/>
        <w:jc w:val="both"/>
        <w:rPr>
          <w:rFonts w:ascii="Segoe UI" w:hAnsi="Segoe UI" w:cs="Segoe UI"/>
          <w:i/>
          <w:color w:val="000000"/>
          <w:sz w:val="20"/>
          <w:szCs w:val="20"/>
        </w:rPr>
      </w:pPr>
      <w:r>
        <w:rPr>
          <w:rFonts w:ascii="Segoe UI" w:hAnsi="Segoe UI" w:cs="Segoe UI"/>
          <w:i/>
          <w:color w:val="000000"/>
          <w:sz w:val="20"/>
          <w:szCs w:val="20"/>
        </w:rPr>
        <w:t xml:space="preserve">*cena biletów lotniczych – </w:t>
      </w:r>
      <w:r w:rsidR="009538A5" w:rsidRPr="009B1417">
        <w:rPr>
          <w:rFonts w:ascii="Segoe UI" w:hAnsi="Segoe UI" w:cs="Segoe UI"/>
          <w:i/>
          <w:color w:val="000000"/>
          <w:sz w:val="20"/>
          <w:szCs w:val="20"/>
        </w:rPr>
        <w:t>cena przewoźnika zgodna z zastosowaną taryfą rezerwacyjną.</w:t>
      </w:r>
    </w:p>
    <w:p w14:paraId="0934CEF7" w14:textId="77777777" w:rsidR="009538A5" w:rsidRDefault="009538A5" w:rsidP="002223EC">
      <w:pPr>
        <w:pStyle w:val="Akapitzlist"/>
        <w:numPr>
          <w:ilvl w:val="0"/>
          <w:numId w:val="68"/>
        </w:numPr>
        <w:autoSpaceDE w:val="0"/>
        <w:autoSpaceDN w:val="0"/>
        <w:adjustRightInd w:val="0"/>
        <w:jc w:val="both"/>
        <w:rPr>
          <w:rFonts w:ascii="Segoe UI" w:hAnsi="Segoe UI" w:cs="Segoe UI"/>
          <w:color w:val="000000"/>
          <w:sz w:val="20"/>
          <w:szCs w:val="20"/>
        </w:rPr>
      </w:pPr>
      <w:r>
        <w:rPr>
          <w:rFonts w:ascii="Segoe UI" w:hAnsi="Segoe UI" w:cs="Segoe UI"/>
          <w:color w:val="000000"/>
          <w:sz w:val="20"/>
          <w:szCs w:val="20"/>
        </w:rPr>
        <w:t>Zaproponowanie upustu jest dobrowolne, a w przypadku gdy Wykonawca w Formularzu oferty nie wpisze oferowanego upustu, otrzyma w tym kryterium 0 pkt.</w:t>
      </w:r>
    </w:p>
    <w:p w14:paraId="49F49586" w14:textId="77777777" w:rsidR="009538A5" w:rsidRDefault="00FA0110" w:rsidP="00FA0110">
      <w:pPr>
        <w:autoSpaceDE w:val="0"/>
        <w:autoSpaceDN w:val="0"/>
        <w:adjustRightInd w:val="0"/>
        <w:ind w:left="1701"/>
        <w:jc w:val="both"/>
        <w:rPr>
          <w:rFonts w:ascii="Segoe UI" w:hAnsi="Segoe UI" w:cs="Segoe UI"/>
          <w:color w:val="000000"/>
          <w:sz w:val="20"/>
          <w:szCs w:val="20"/>
        </w:rPr>
      </w:pPr>
      <w:r>
        <w:rPr>
          <w:rFonts w:ascii="Segoe UI" w:hAnsi="Segoe UI" w:cs="Segoe UI"/>
          <w:color w:val="000000"/>
          <w:sz w:val="20"/>
          <w:szCs w:val="20"/>
        </w:rPr>
        <w:t>U= Ub/Umax x 20</w:t>
      </w:r>
    </w:p>
    <w:p w14:paraId="47190D92" w14:textId="77777777" w:rsidR="00FA0110" w:rsidRDefault="00FE51ED" w:rsidP="00FA0110">
      <w:pPr>
        <w:autoSpaceDE w:val="0"/>
        <w:autoSpaceDN w:val="0"/>
        <w:adjustRightInd w:val="0"/>
        <w:ind w:left="1701"/>
        <w:jc w:val="both"/>
        <w:rPr>
          <w:rFonts w:ascii="Segoe UI" w:hAnsi="Segoe UI" w:cs="Segoe UI"/>
          <w:color w:val="000000"/>
          <w:sz w:val="20"/>
          <w:szCs w:val="20"/>
        </w:rPr>
      </w:pPr>
      <w:r>
        <w:rPr>
          <w:rFonts w:ascii="Segoe UI" w:hAnsi="Segoe UI" w:cs="Segoe UI"/>
          <w:color w:val="000000"/>
          <w:sz w:val="20"/>
          <w:szCs w:val="20"/>
        </w:rPr>
        <w:t xml:space="preserve">U – </w:t>
      </w:r>
      <w:r w:rsidR="00FA0110">
        <w:rPr>
          <w:rFonts w:ascii="Segoe UI" w:hAnsi="Segoe UI" w:cs="Segoe UI"/>
          <w:color w:val="000000"/>
          <w:sz w:val="20"/>
          <w:szCs w:val="20"/>
        </w:rPr>
        <w:t>Liczba punktów przyznanych ofercie badanej w kryterium „Upust”</w:t>
      </w:r>
    </w:p>
    <w:p w14:paraId="272A765A" w14:textId="77777777" w:rsidR="00FA0110" w:rsidRDefault="009B1417" w:rsidP="00FA0110">
      <w:pPr>
        <w:autoSpaceDE w:val="0"/>
        <w:autoSpaceDN w:val="0"/>
        <w:adjustRightInd w:val="0"/>
        <w:ind w:left="1701"/>
        <w:jc w:val="both"/>
        <w:rPr>
          <w:rFonts w:ascii="Segoe UI" w:hAnsi="Segoe UI" w:cs="Segoe UI"/>
          <w:color w:val="000000"/>
          <w:sz w:val="20"/>
          <w:szCs w:val="20"/>
        </w:rPr>
      </w:pPr>
      <w:r>
        <w:rPr>
          <w:rFonts w:ascii="Segoe UI" w:hAnsi="Segoe UI" w:cs="Segoe UI"/>
          <w:color w:val="000000"/>
          <w:sz w:val="20"/>
          <w:szCs w:val="20"/>
        </w:rPr>
        <w:t xml:space="preserve">Ub – </w:t>
      </w:r>
      <w:r w:rsidR="00FA0110">
        <w:rPr>
          <w:rFonts w:ascii="Segoe UI" w:hAnsi="Segoe UI" w:cs="Segoe UI"/>
          <w:color w:val="000000"/>
          <w:sz w:val="20"/>
          <w:szCs w:val="20"/>
        </w:rPr>
        <w:t>Upust oferty badanej</w:t>
      </w:r>
    </w:p>
    <w:p w14:paraId="230B2C25" w14:textId="77777777" w:rsidR="00FA0110" w:rsidRDefault="00FE51ED" w:rsidP="00FA0110">
      <w:pPr>
        <w:autoSpaceDE w:val="0"/>
        <w:autoSpaceDN w:val="0"/>
        <w:adjustRightInd w:val="0"/>
        <w:ind w:left="1701"/>
        <w:jc w:val="both"/>
        <w:rPr>
          <w:rFonts w:ascii="Segoe UI" w:hAnsi="Segoe UI" w:cs="Segoe UI"/>
          <w:color w:val="000000"/>
          <w:sz w:val="20"/>
          <w:szCs w:val="20"/>
        </w:rPr>
      </w:pPr>
      <w:r>
        <w:rPr>
          <w:rFonts w:ascii="Segoe UI" w:hAnsi="Segoe UI" w:cs="Segoe UI"/>
          <w:color w:val="000000"/>
          <w:sz w:val="20"/>
          <w:szCs w:val="20"/>
        </w:rPr>
        <w:t xml:space="preserve">Umax – </w:t>
      </w:r>
      <w:r w:rsidR="00FA0110">
        <w:rPr>
          <w:rFonts w:ascii="Segoe UI" w:hAnsi="Segoe UI" w:cs="Segoe UI"/>
          <w:color w:val="000000"/>
          <w:sz w:val="20"/>
          <w:szCs w:val="20"/>
        </w:rPr>
        <w:t>Najwyższy upust spośród zaoferowanych</w:t>
      </w:r>
    </w:p>
    <w:p w14:paraId="7EA94BEC" w14:textId="77777777" w:rsidR="00FA0110" w:rsidRPr="009538A5" w:rsidRDefault="00FA0110" w:rsidP="00FA0110">
      <w:pPr>
        <w:autoSpaceDE w:val="0"/>
        <w:autoSpaceDN w:val="0"/>
        <w:adjustRightInd w:val="0"/>
        <w:ind w:left="1701"/>
        <w:jc w:val="both"/>
        <w:rPr>
          <w:rFonts w:ascii="Segoe UI" w:hAnsi="Segoe UI" w:cs="Segoe UI"/>
          <w:color w:val="000000"/>
          <w:sz w:val="20"/>
          <w:szCs w:val="20"/>
        </w:rPr>
      </w:pPr>
    </w:p>
    <w:p w14:paraId="3FD29DB0" w14:textId="3034E6C1" w:rsidR="00A14352" w:rsidRDefault="00A14352" w:rsidP="00A14352">
      <w:pPr>
        <w:pStyle w:val="Akapitzlist"/>
        <w:autoSpaceDE w:val="0"/>
        <w:autoSpaceDN w:val="0"/>
        <w:adjustRightInd w:val="0"/>
        <w:ind w:left="426"/>
        <w:rPr>
          <w:rFonts w:ascii="Segoe UI" w:hAnsi="Segoe UI" w:cs="Segoe UI"/>
          <w:b/>
          <w:bCs/>
          <w:color w:val="000000"/>
          <w:sz w:val="20"/>
          <w:szCs w:val="20"/>
        </w:rPr>
      </w:pPr>
      <w:r w:rsidRPr="000D2519">
        <w:rPr>
          <w:rFonts w:ascii="Segoe UI" w:hAnsi="Segoe UI" w:cs="Segoe UI"/>
          <w:b/>
          <w:bCs/>
          <w:color w:val="000000"/>
          <w:sz w:val="20"/>
          <w:szCs w:val="20"/>
        </w:rPr>
        <w:t xml:space="preserve">Ad. c) </w:t>
      </w:r>
      <w:r w:rsidR="00FA0110">
        <w:rPr>
          <w:rFonts w:ascii="Segoe UI" w:hAnsi="Segoe UI" w:cs="Segoe UI"/>
          <w:b/>
          <w:bCs/>
          <w:color w:val="000000"/>
          <w:sz w:val="20"/>
          <w:szCs w:val="20"/>
        </w:rPr>
        <w:t xml:space="preserve">Czas </w:t>
      </w:r>
      <w:r w:rsidR="007F11C8">
        <w:rPr>
          <w:rFonts w:ascii="Segoe UI" w:hAnsi="Segoe UI" w:cs="Segoe UI"/>
          <w:b/>
          <w:bCs/>
          <w:color w:val="000000"/>
          <w:sz w:val="20"/>
          <w:szCs w:val="20"/>
        </w:rPr>
        <w:t xml:space="preserve">(Cr) – </w:t>
      </w:r>
      <w:r w:rsidR="00754C80">
        <w:rPr>
          <w:rFonts w:ascii="Segoe UI" w:hAnsi="Segoe UI" w:cs="Segoe UI"/>
          <w:b/>
          <w:bCs/>
          <w:color w:val="000000"/>
          <w:sz w:val="20"/>
          <w:szCs w:val="20"/>
        </w:rPr>
        <w:t>15</w:t>
      </w:r>
      <w:r w:rsidR="00FA0110">
        <w:rPr>
          <w:rFonts w:ascii="Segoe UI" w:hAnsi="Segoe UI" w:cs="Segoe UI"/>
          <w:b/>
          <w:bCs/>
          <w:color w:val="000000"/>
          <w:sz w:val="20"/>
          <w:szCs w:val="20"/>
        </w:rPr>
        <w:t xml:space="preserve"> %</w:t>
      </w:r>
    </w:p>
    <w:p w14:paraId="0DF833A5" w14:textId="414F768D" w:rsidR="002223EC" w:rsidRPr="000D2519" w:rsidRDefault="002223EC" w:rsidP="00A14352">
      <w:pPr>
        <w:pStyle w:val="Akapitzlist"/>
        <w:autoSpaceDE w:val="0"/>
        <w:autoSpaceDN w:val="0"/>
        <w:adjustRightInd w:val="0"/>
        <w:ind w:left="426"/>
        <w:rPr>
          <w:rFonts w:ascii="Segoe UI" w:hAnsi="Segoe UI" w:cs="Segoe UI"/>
          <w:color w:val="000000"/>
          <w:sz w:val="20"/>
          <w:szCs w:val="20"/>
        </w:rPr>
      </w:pPr>
      <w:r>
        <w:rPr>
          <w:rFonts w:ascii="Segoe UI" w:hAnsi="Segoe UI" w:cs="Segoe UI"/>
          <w:b/>
          <w:bCs/>
          <w:color w:val="000000"/>
          <w:sz w:val="20"/>
          <w:szCs w:val="20"/>
        </w:rPr>
        <w:t>deklarowany maksymalny czas odpowiedzi na zapytanie dotyczące propozycji rezerwacji biletu lotniczego</w:t>
      </w:r>
      <w:r w:rsidR="00FE51ED">
        <w:rPr>
          <w:rFonts w:ascii="Segoe UI" w:hAnsi="Segoe UI" w:cs="Segoe UI"/>
          <w:b/>
          <w:bCs/>
          <w:color w:val="000000"/>
          <w:sz w:val="20"/>
          <w:szCs w:val="20"/>
        </w:rPr>
        <w:t xml:space="preserve"> (krajowego lub zagranicznego) – </w:t>
      </w:r>
      <w:r>
        <w:rPr>
          <w:rFonts w:ascii="Segoe UI" w:hAnsi="Segoe UI" w:cs="Segoe UI"/>
          <w:b/>
          <w:bCs/>
          <w:color w:val="000000"/>
          <w:sz w:val="20"/>
          <w:szCs w:val="20"/>
        </w:rPr>
        <w:t>czas od momentu przekazania zapytania drogą mailową na wskazany przez Wykonawcę adres kontaktowy, do momentu otrzymania od Wykonawcy minimum dwóch propozycji altern</w:t>
      </w:r>
      <w:r w:rsidR="00782F8C">
        <w:rPr>
          <w:rFonts w:ascii="Segoe UI" w:hAnsi="Segoe UI" w:cs="Segoe UI"/>
          <w:b/>
          <w:bCs/>
          <w:color w:val="000000"/>
          <w:sz w:val="20"/>
          <w:szCs w:val="20"/>
        </w:rPr>
        <w:t>atywnych dla planowanej podróży</w:t>
      </w:r>
    </w:p>
    <w:p w14:paraId="05E1F818" w14:textId="77777777" w:rsidR="00A14352" w:rsidRPr="000D2519" w:rsidRDefault="00A14352" w:rsidP="002223EC">
      <w:pPr>
        <w:numPr>
          <w:ilvl w:val="0"/>
          <w:numId w:val="55"/>
        </w:numPr>
        <w:suppressAutoHyphens/>
        <w:spacing w:after="0" w:line="360" w:lineRule="auto"/>
        <w:jc w:val="both"/>
        <w:rPr>
          <w:rFonts w:ascii="Segoe UI" w:hAnsi="Segoe UI" w:cs="Segoe UI"/>
          <w:color w:val="000000"/>
        </w:rPr>
      </w:pPr>
      <w:r w:rsidRPr="000D2519">
        <w:rPr>
          <w:rFonts w:ascii="Segoe UI" w:hAnsi="Segoe UI" w:cs="Segoe UI"/>
          <w:color w:val="000000"/>
        </w:rPr>
        <w:t>Zamawiający przyzna punktację zgodnie z poniższym wykazem:</w:t>
      </w:r>
    </w:p>
    <w:tbl>
      <w:tblPr>
        <w:tblW w:w="9605" w:type="dxa"/>
        <w:tblInd w:w="-8" w:type="dxa"/>
        <w:tblLayout w:type="fixed"/>
        <w:tblCellMar>
          <w:left w:w="70" w:type="dxa"/>
          <w:right w:w="70" w:type="dxa"/>
        </w:tblCellMar>
        <w:tblLook w:val="04A0" w:firstRow="1" w:lastRow="0" w:firstColumn="1" w:lastColumn="0" w:noHBand="0" w:noVBand="1"/>
      </w:tblPr>
      <w:tblGrid>
        <w:gridCol w:w="609"/>
        <w:gridCol w:w="7257"/>
        <w:gridCol w:w="1739"/>
      </w:tblGrid>
      <w:tr w:rsidR="00A14352" w:rsidRPr="000D2519" w14:paraId="66CD2022" w14:textId="77777777" w:rsidTr="002223EC">
        <w:trPr>
          <w:trHeight w:val="340"/>
        </w:trPr>
        <w:tc>
          <w:tcPr>
            <w:tcW w:w="609" w:type="dxa"/>
            <w:tcBorders>
              <w:top w:val="single" w:sz="4" w:space="0" w:color="000000"/>
              <w:left w:val="single" w:sz="4" w:space="0" w:color="000000"/>
              <w:bottom w:val="single" w:sz="4" w:space="0" w:color="000000"/>
              <w:right w:val="nil"/>
            </w:tcBorders>
            <w:shd w:val="clear" w:color="auto" w:fill="C0C0C0"/>
            <w:vAlign w:val="center"/>
            <w:hideMark/>
          </w:tcPr>
          <w:p w14:paraId="48F75835" w14:textId="77777777" w:rsidR="00A14352" w:rsidRPr="000D2519" w:rsidRDefault="00A14352">
            <w:pPr>
              <w:tabs>
                <w:tab w:val="left" w:pos="360"/>
              </w:tabs>
              <w:spacing w:line="360" w:lineRule="auto"/>
              <w:jc w:val="center"/>
              <w:rPr>
                <w:rFonts w:ascii="Segoe UI" w:hAnsi="Segoe UI" w:cs="Segoe UI"/>
                <w:color w:val="000000"/>
              </w:rPr>
            </w:pPr>
            <w:r w:rsidRPr="000D2519">
              <w:rPr>
                <w:rFonts w:ascii="Segoe UI" w:hAnsi="Segoe UI" w:cs="Segoe UI"/>
                <w:color w:val="000000"/>
              </w:rPr>
              <w:t>Lp.</w:t>
            </w:r>
          </w:p>
        </w:tc>
        <w:tc>
          <w:tcPr>
            <w:tcW w:w="7257" w:type="dxa"/>
            <w:tcBorders>
              <w:top w:val="single" w:sz="4" w:space="0" w:color="000000"/>
              <w:left w:val="single" w:sz="4" w:space="0" w:color="000000"/>
              <w:bottom w:val="single" w:sz="4" w:space="0" w:color="000000"/>
              <w:right w:val="nil"/>
            </w:tcBorders>
            <w:shd w:val="clear" w:color="auto" w:fill="C0C0C0"/>
            <w:vAlign w:val="center"/>
            <w:hideMark/>
          </w:tcPr>
          <w:p w14:paraId="53FFB887" w14:textId="77777777" w:rsidR="00A14352" w:rsidRPr="000D2519" w:rsidRDefault="00FA0110">
            <w:pPr>
              <w:tabs>
                <w:tab w:val="left" w:pos="360"/>
              </w:tabs>
              <w:spacing w:line="360" w:lineRule="auto"/>
              <w:jc w:val="center"/>
              <w:rPr>
                <w:rFonts w:ascii="Segoe UI" w:hAnsi="Segoe UI" w:cs="Segoe UI"/>
                <w:color w:val="000000"/>
              </w:rPr>
            </w:pPr>
            <w:r>
              <w:rPr>
                <w:rFonts w:ascii="Segoe UI" w:hAnsi="Segoe UI" w:cs="Segoe UI"/>
                <w:color w:val="000000"/>
              </w:rPr>
              <w:t xml:space="preserve">Deklarowany przez Wykonawcę maksymalny czas odpowiedzi na zapytanie dotyczące propozycji rezerwacji biletu lotniczego </w:t>
            </w:r>
            <w:r w:rsidR="00FE51ED">
              <w:rPr>
                <w:rFonts w:ascii="Segoe UI" w:hAnsi="Segoe UI" w:cs="Segoe UI"/>
                <w:color w:val="000000"/>
              </w:rPr>
              <w:br/>
            </w:r>
            <w:r>
              <w:rPr>
                <w:rFonts w:ascii="Segoe UI" w:hAnsi="Segoe UI" w:cs="Segoe UI"/>
                <w:color w:val="000000"/>
              </w:rPr>
              <w:t xml:space="preserve">(z zastrzeżeniem, że nie </w:t>
            </w:r>
            <w:r w:rsidR="002223EC">
              <w:rPr>
                <w:rFonts w:ascii="Segoe UI" w:hAnsi="Segoe UI" w:cs="Segoe UI"/>
                <w:color w:val="000000"/>
              </w:rPr>
              <w:t>może być dłuższy niż 8 godzin)</w:t>
            </w:r>
          </w:p>
        </w:tc>
        <w:tc>
          <w:tcPr>
            <w:tcW w:w="173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1456F3A1" w14:textId="5983B88E" w:rsidR="00A14352" w:rsidRPr="000D2519" w:rsidRDefault="00754C80">
            <w:pPr>
              <w:tabs>
                <w:tab w:val="left" w:pos="360"/>
              </w:tabs>
              <w:spacing w:line="360" w:lineRule="auto"/>
              <w:jc w:val="center"/>
              <w:rPr>
                <w:rFonts w:ascii="Segoe UI" w:hAnsi="Segoe UI" w:cs="Segoe UI"/>
              </w:rPr>
            </w:pPr>
            <w:r>
              <w:rPr>
                <w:rFonts w:ascii="Segoe UI" w:hAnsi="Segoe UI" w:cs="Segoe UI"/>
                <w:color w:val="000000"/>
              </w:rPr>
              <w:t>Liczba</w:t>
            </w:r>
            <w:r w:rsidR="00A14352" w:rsidRPr="000D2519">
              <w:rPr>
                <w:rFonts w:ascii="Segoe UI" w:hAnsi="Segoe UI" w:cs="Segoe UI"/>
                <w:color w:val="000000"/>
              </w:rPr>
              <w:t xml:space="preserve"> punktów</w:t>
            </w:r>
          </w:p>
        </w:tc>
      </w:tr>
      <w:tr w:rsidR="00A14352" w:rsidRPr="000D2519" w14:paraId="5F5ABFCF" w14:textId="77777777" w:rsidTr="002223EC">
        <w:trPr>
          <w:cantSplit/>
          <w:trHeight w:val="340"/>
        </w:trPr>
        <w:tc>
          <w:tcPr>
            <w:tcW w:w="609" w:type="dxa"/>
            <w:tcBorders>
              <w:top w:val="single" w:sz="4" w:space="0" w:color="000000"/>
              <w:left w:val="single" w:sz="4" w:space="0" w:color="000000"/>
              <w:bottom w:val="single" w:sz="4" w:space="0" w:color="000000"/>
              <w:right w:val="nil"/>
            </w:tcBorders>
            <w:vAlign w:val="center"/>
            <w:hideMark/>
          </w:tcPr>
          <w:p w14:paraId="66569E7A" w14:textId="77777777" w:rsidR="00A14352" w:rsidRPr="000D2519" w:rsidRDefault="00A14352">
            <w:pPr>
              <w:tabs>
                <w:tab w:val="left" w:pos="360"/>
              </w:tabs>
              <w:spacing w:line="360" w:lineRule="auto"/>
              <w:jc w:val="center"/>
              <w:rPr>
                <w:rFonts w:ascii="Segoe UI" w:hAnsi="Segoe UI" w:cs="Segoe UI"/>
                <w:color w:val="000000"/>
              </w:rPr>
            </w:pPr>
            <w:r w:rsidRPr="000D2519">
              <w:rPr>
                <w:rFonts w:ascii="Segoe UI" w:hAnsi="Segoe UI" w:cs="Segoe UI"/>
                <w:color w:val="000000"/>
              </w:rPr>
              <w:t>1</w:t>
            </w:r>
          </w:p>
        </w:tc>
        <w:tc>
          <w:tcPr>
            <w:tcW w:w="7257" w:type="dxa"/>
            <w:tcBorders>
              <w:top w:val="single" w:sz="4" w:space="0" w:color="000000"/>
              <w:left w:val="single" w:sz="4" w:space="0" w:color="000000"/>
              <w:bottom w:val="single" w:sz="4" w:space="0" w:color="000000"/>
              <w:right w:val="nil"/>
            </w:tcBorders>
            <w:vAlign w:val="center"/>
            <w:hideMark/>
          </w:tcPr>
          <w:p w14:paraId="240A9E44" w14:textId="77777777" w:rsidR="00A14352" w:rsidRPr="000D2519" w:rsidRDefault="00FE51ED" w:rsidP="002223EC">
            <w:pPr>
              <w:numPr>
                <w:ilvl w:val="0"/>
                <w:numId w:val="54"/>
              </w:numPr>
              <w:tabs>
                <w:tab w:val="left" w:pos="0"/>
              </w:tabs>
              <w:suppressAutoHyphens/>
              <w:spacing w:after="0" w:line="360" w:lineRule="auto"/>
              <w:ind w:left="0" w:hanging="356"/>
              <w:jc w:val="both"/>
              <w:rPr>
                <w:rFonts w:ascii="Segoe UI" w:hAnsi="Segoe UI" w:cs="Segoe UI"/>
                <w:color w:val="000000"/>
              </w:rPr>
            </w:pPr>
            <w:r>
              <w:rPr>
                <w:rFonts w:ascii="Segoe UI" w:hAnsi="Segoe UI" w:cs="Segoe UI"/>
                <w:color w:val="000000"/>
              </w:rPr>
              <w:t>p</w:t>
            </w:r>
            <w:r w:rsidR="002223EC">
              <w:rPr>
                <w:rFonts w:ascii="Segoe UI" w:hAnsi="Segoe UI" w:cs="Segoe UI"/>
                <w:color w:val="000000"/>
              </w:rPr>
              <w:t>oniżej 1 godziny</w:t>
            </w:r>
          </w:p>
        </w:tc>
        <w:tc>
          <w:tcPr>
            <w:tcW w:w="1739" w:type="dxa"/>
            <w:tcBorders>
              <w:top w:val="single" w:sz="4" w:space="0" w:color="000000"/>
              <w:left w:val="single" w:sz="4" w:space="0" w:color="000000"/>
              <w:bottom w:val="single" w:sz="4" w:space="0" w:color="000000"/>
              <w:right w:val="single" w:sz="4" w:space="0" w:color="000000"/>
            </w:tcBorders>
            <w:vAlign w:val="center"/>
            <w:hideMark/>
          </w:tcPr>
          <w:p w14:paraId="4666586A" w14:textId="111BE468" w:rsidR="00A14352" w:rsidRPr="000D2519" w:rsidRDefault="00754C80" w:rsidP="00754C80">
            <w:pPr>
              <w:tabs>
                <w:tab w:val="left" w:pos="360"/>
              </w:tabs>
              <w:spacing w:line="360" w:lineRule="auto"/>
              <w:jc w:val="center"/>
              <w:rPr>
                <w:rFonts w:ascii="Segoe UI" w:hAnsi="Segoe UI" w:cs="Segoe UI"/>
              </w:rPr>
            </w:pPr>
            <w:r>
              <w:rPr>
                <w:rFonts w:ascii="Segoe UI" w:hAnsi="Segoe UI" w:cs="Segoe UI"/>
                <w:color w:val="000000"/>
              </w:rPr>
              <w:t>15</w:t>
            </w:r>
          </w:p>
        </w:tc>
      </w:tr>
      <w:tr w:rsidR="00A14352" w:rsidRPr="000D2519" w14:paraId="7DB211D0" w14:textId="77777777" w:rsidTr="002223EC">
        <w:trPr>
          <w:cantSplit/>
          <w:trHeight w:val="340"/>
        </w:trPr>
        <w:tc>
          <w:tcPr>
            <w:tcW w:w="609" w:type="dxa"/>
            <w:tcBorders>
              <w:top w:val="single" w:sz="4" w:space="0" w:color="000000"/>
              <w:left w:val="single" w:sz="4" w:space="0" w:color="000000"/>
              <w:bottom w:val="single" w:sz="4" w:space="0" w:color="000000"/>
              <w:right w:val="nil"/>
            </w:tcBorders>
            <w:vAlign w:val="center"/>
            <w:hideMark/>
          </w:tcPr>
          <w:p w14:paraId="377D5838" w14:textId="77777777" w:rsidR="00A14352" w:rsidRPr="000D2519" w:rsidRDefault="00A14352">
            <w:pPr>
              <w:tabs>
                <w:tab w:val="left" w:pos="360"/>
              </w:tabs>
              <w:spacing w:line="360" w:lineRule="auto"/>
              <w:jc w:val="center"/>
              <w:rPr>
                <w:rFonts w:ascii="Segoe UI" w:hAnsi="Segoe UI" w:cs="Segoe UI"/>
                <w:color w:val="000000"/>
              </w:rPr>
            </w:pPr>
            <w:r w:rsidRPr="000D2519">
              <w:rPr>
                <w:rFonts w:ascii="Segoe UI" w:hAnsi="Segoe UI" w:cs="Segoe UI"/>
                <w:color w:val="000000"/>
              </w:rPr>
              <w:t>2</w:t>
            </w:r>
          </w:p>
        </w:tc>
        <w:tc>
          <w:tcPr>
            <w:tcW w:w="7257" w:type="dxa"/>
            <w:tcBorders>
              <w:top w:val="single" w:sz="4" w:space="0" w:color="000000"/>
              <w:left w:val="single" w:sz="4" w:space="0" w:color="000000"/>
              <w:bottom w:val="single" w:sz="4" w:space="0" w:color="000000"/>
              <w:right w:val="nil"/>
            </w:tcBorders>
            <w:vAlign w:val="center"/>
            <w:hideMark/>
          </w:tcPr>
          <w:p w14:paraId="5EAE2506" w14:textId="77777777" w:rsidR="00A14352" w:rsidRPr="000D2519" w:rsidRDefault="002223EC" w:rsidP="002223EC">
            <w:pPr>
              <w:numPr>
                <w:ilvl w:val="0"/>
                <w:numId w:val="54"/>
              </w:numPr>
              <w:tabs>
                <w:tab w:val="left" w:pos="0"/>
              </w:tabs>
              <w:suppressAutoHyphens/>
              <w:spacing w:after="0" w:line="360" w:lineRule="auto"/>
              <w:ind w:left="0" w:hanging="356"/>
              <w:jc w:val="both"/>
              <w:rPr>
                <w:rFonts w:ascii="Segoe UI" w:hAnsi="Segoe UI" w:cs="Segoe UI"/>
                <w:color w:val="000000"/>
              </w:rPr>
            </w:pPr>
            <w:r>
              <w:rPr>
                <w:rFonts w:ascii="Segoe UI" w:hAnsi="Segoe UI" w:cs="Segoe UI"/>
                <w:color w:val="000000"/>
              </w:rPr>
              <w:t>1-2 godziny</w:t>
            </w:r>
          </w:p>
        </w:tc>
        <w:tc>
          <w:tcPr>
            <w:tcW w:w="1739" w:type="dxa"/>
            <w:tcBorders>
              <w:top w:val="single" w:sz="4" w:space="0" w:color="000000"/>
              <w:left w:val="single" w:sz="4" w:space="0" w:color="000000"/>
              <w:bottom w:val="single" w:sz="4" w:space="0" w:color="000000"/>
              <w:right w:val="single" w:sz="4" w:space="0" w:color="000000"/>
            </w:tcBorders>
            <w:vAlign w:val="center"/>
            <w:hideMark/>
          </w:tcPr>
          <w:p w14:paraId="59CF385C" w14:textId="7E8578D7" w:rsidR="00A14352" w:rsidRPr="000D2519" w:rsidRDefault="002223EC" w:rsidP="00754C80">
            <w:pPr>
              <w:tabs>
                <w:tab w:val="left" w:pos="360"/>
              </w:tabs>
              <w:spacing w:line="360" w:lineRule="auto"/>
              <w:jc w:val="center"/>
              <w:rPr>
                <w:rFonts w:ascii="Segoe UI" w:hAnsi="Segoe UI" w:cs="Segoe UI"/>
                <w:color w:val="000000"/>
              </w:rPr>
            </w:pPr>
            <w:r>
              <w:rPr>
                <w:rFonts w:ascii="Segoe UI" w:hAnsi="Segoe UI" w:cs="Segoe UI"/>
                <w:color w:val="000000"/>
              </w:rPr>
              <w:t>1</w:t>
            </w:r>
            <w:r w:rsidR="00754C80">
              <w:rPr>
                <w:rFonts w:ascii="Segoe UI" w:hAnsi="Segoe UI" w:cs="Segoe UI"/>
                <w:color w:val="000000"/>
              </w:rPr>
              <w:t>3</w:t>
            </w:r>
          </w:p>
        </w:tc>
      </w:tr>
      <w:tr w:rsidR="00A14352" w:rsidRPr="000D2519" w14:paraId="65FE095A" w14:textId="77777777" w:rsidTr="002223EC">
        <w:trPr>
          <w:cantSplit/>
          <w:trHeight w:val="340"/>
        </w:trPr>
        <w:tc>
          <w:tcPr>
            <w:tcW w:w="609" w:type="dxa"/>
            <w:tcBorders>
              <w:top w:val="single" w:sz="4" w:space="0" w:color="000000"/>
              <w:left w:val="single" w:sz="4" w:space="0" w:color="000000"/>
              <w:bottom w:val="single" w:sz="4" w:space="0" w:color="000000"/>
              <w:right w:val="nil"/>
            </w:tcBorders>
            <w:vAlign w:val="center"/>
            <w:hideMark/>
          </w:tcPr>
          <w:p w14:paraId="33624416" w14:textId="77777777" w:rsidR="00A14352" w:rsidRPr="000D2519" w:rsidRDefault="00A14352">
            <w:pPr>
              <w:tabs>
                <w:tab w:val="left" w:pos="360"/>
              </w:tabs>
              <w:spacing w:line="360" w:lineRule="auto"/>
              <w:jc w:val="center"/>
              <w:rPr>
                <w:rFonts w:ascii="Segoe UI" w:hAnsi="Segoe UI" w:cs="Segoe UI"/>
                <w:color w:val="000000"/>
              </w:rPr>
            </w:pPr>
            <w:r w:rsidRPr="000D2519">
              <w:rPr>
                <w:rFonts w:ascii="Segoe UI" w:hAnsi="Segoe UI" w:cs="Segoe UI"/>
                <w:color w:val="000000"/>
              </w:rPr>
              <w:lastRenderedPageBreak/>
              <w:t>3</w:t>
            </w:r>
          </w:p>
        </w:tc>
        <w:tc>
          <w:tcPr>
            <w:tcW w:w="7257" w:type="dxa"/>
            <w:tcBorders>
              <w:top w:val="single" w:sz="4" w:space="0" w:color="000000"/>
              <w:left w:val="single" w:sz="4" w:space="0" w:color="000000"/>
              <w:bottom w:val="single" w:sz="4" w:space="0" w:color="000000"/>
              <w:right w:val="nil"/>
            </w:tcBorders>
            <w:vAlign w:val="center"/>
            <w:hideMark/>
          </w:tcPr>
          <w:p w14:paraId="5BDACCA4" w14:textId="77777777" w:rsidR="00A14352" w:rsidRPr="000D2519" w:rsidRDefault="005D494C">
            <w:pPr>
              <w:tabs>
                <w:tab w:val="left" w:pos="0"/>
              </w:tabs>
              <w:spacing w:line="360" w:lineRule="auto"/>
              <w:jc w:val="both"/>
              <w:rPr>
                <w:rFonts w:ascii="Segoe UI" w:hAnsi="Segoe UI" w:cs="Segoe UI"/>
                <w:color w:val="000000"/>
              </w:rPr>
            </w:pPr>
            <w:r>
              <w:rPr>
                <w:rFonts w:ascii="Segoe UI" w:hAnsi="Segoe UI" w:cs="Segoe UI"/>
                <w:color w:val="000000"/>
              </w:rPr>
              <w:t>3</w:t>
            </w:r>
            <w:r w:rsidR="002223EC">
              <w:rPr>
                <w:rFonts w:ascii="Segoe UI" w:hAnsi="Segoe UI" w:cs="Segoe UI"/>
                <w:color w:val="000000"/>
              </w:rPr>
              <w:t>-4 godziny</w:t>
            </w:r>
          </w:p>
        </w:tc>
        <w:tc>
          <w:tcPr>
            <w:tcW w:w="1739" w:type="dxa"/>
            <w:tcBorders>
              <w:top w:val="single" w:sz="4" w:space="0" w:color="000000"/>
              <w:left w:val="single" w:sz="4" w:space="0" w:color="000000"/>
              <w:bottom w:val="single" w:sz="4" w:space="0" w:color="000000"/>
              <w:right w:val="single" w:sz="4" w:space="0" w:color="000000"/>
            </w:tcBorders>
            <w:vAlign w:val="center"/>
            <w:hideMark/>
          </w:tcPr>
          <w:p w14:paraId="73E9A8CF" w14:textId="77777777" w:rsidR="00A14352" w:rsidRPr="000D2519" w:rsidRDefault="002223EC">
            <w:pPr>
              <w:tabs>
                <w:tab w:val="left" w:pos="360"/>
              </w:tabs>
              <w:spacing w:line="360" w:lineRule="auto"/>
              <w:jc w:val="center"/>
              <w:rPr>
                <w:rFonts w:ascii="Segoe UI" w:hAnsi="Segoe UI" w:cs="Segoe UI"/>
                <w:color w:val="000000"/>
              </w:rPr>
            </w:pPr>
            <w:r>
              <w:rPr>
                <w:rFonts w:ascii="Segoe UI" w:hAnsi="Segoe UI" w:cs="Segoe UI"/>
                <w:color w:val="000000"/>
              </w:rPr>
              <w:t>10</w:t>
            </w:r>
          </w:p>
        </w:tc>
      </w:tr>
      <w:tr w:rsidR="00A14352" w:rsidRPr="000D2519" w14:paraId="41E09311" w14:textId="77777777" w:rsidTr="002223EC">
        <w:trPr>
          <w:cantSplit/>
          <w:trHeight w:val="340"/>
        </w:trPr>
        <w:tc>
          <w:tcPr>
            <w:tcW w:w="609" w:type="dxa"/>
            <w:tcBorders>
              <w:top w:val="single" w:sz="4" w:space="0" w:color="000000"/>
              <w:left w:val="single" w:sz="4" w:space="0" w:color="000000"/>
              <w:bottom w:val="single" w:sz="4" w:space="0" w:color="000000"/>
              <w:right w:val="nil"/>
            </w:tcBorders>
            <w:vAlign w:val="center"/>
            <w:hideMark/>
          </w:tcPr>
          <w:p w14:paraId="5DB9C126" w14:textId="77777777" w:rsidR="00A14352" w:rsidRPr="000D2519" w:rsidRDefault="00A14352">
            <w:pPr>
              <w:tabs>
                <w:tab w:val="left" w:pos="360"/>
              </w:tabs>
              <w:spacing w:line="360" w:lineRule="auto"/>
              <w:jc w:val="center"/>
              <w:rPr>
                <w:rFonts w:ascii="Segoe UI" w:hAnsi="Segoe UI" w:cs="Segoe UI"/>
                <w:color w:val="000000"/>
              </w:rPr>
            </w:pPr>
            <w:r w:rsidRPr="000D2519">
              <w:rPr>
                <w:rFonts w:ascii="Segoe UI" w:hAnsi="Segoe UI" w:cs="Segoe UI"/>
                <w:color w:val="000000"/>
              </w:rPr>
              <w:t>4</w:t>
            </w:r>
          </w:p>
        </w:tc>
        <w:tc>
          <w:tcPr>
            <w:tcW w:w="7257" w:type="dxa"/>
            <w:tcBorders>
              <w:top w:val="single" w:sz="4" w:space="0" w:color="000000"/>
              <w:left w:val="single" w:sz="4" w:space="0" w:color="000000"/>
              <w:bottom w:val="single" w:sz="4" w:space="0" w:color="000000"/>
              <w:right w:val="nil"/>
            </w:tcBorders>
            <w:vAlign w:val="center"/>
            <w:hideMark/>
          </w:tcPr>
          <w:p w14:paraId="3A33A785" w14:textId="77777777" w:rsidR="00A14352" w:rsidRPr="000D2519" w:rsidRDefault="002223EC" w:rsidP="002223EC">
            <w:pPr>
              <w:tabs>
                <w:tab w:val="left" w:pos="0"/>
              </w:tabs>
              <w:spacing w:line="360" w:lineRule="auto"/>
              <w:jc w:val="both"/>
              <w:rPr>
                <w:rFonts w:ascii="Segoe UI" w:hAnsi="Segoe UI" w:cs="Segoe UI"/>
                <w:color w:val="000000"/>
              </w:rPr>
            </w:pPr>
            <w:r>
              <w:rPr>
                <w:rFonts w:ascii="Segoe UI" w:hAnsi="Segoe UI" w:cs="Segoe UI"/>
                <w:color w:val="000000"/>
              </w:rPr>
              <w:t>5-7 godzin</w:t>
            </w:r>
          </w:p>
        </w:tc>
        <w:tc>
          <w:tcPr>
            <w:tcW w:w="1739" w:type="dxa"/>
            <w:tcBorders>
              <w:top w:val="single" w:sz="4" w:space="0" w:color="000000"/>
              <w:left w:val="single" w:sz="4" w:space="0" w:color="000000"/>
              <w:bottom w:val="single" w:sz="4" w:space="0" w:color="000000"/>
              <w:right w:val="single" w:sz="4" w:space="0" w:color="000000"/>
            </w:tcBorders>
            <w:vAlign w:val="center"/>
            <w:hideMark/>
          </w:tcPr>
          <w:p w14:paraId="6AAE758D" w14:textId="77777777" w:rsidR="00A14352" w:rsidRPr="000D2519" w:rsidRDefault="002223EC">
            <w:pPr>
              <w:tabs>
                <w:tab w:val="left" w:pos="360"/>
              </w:tabs>
              <w:spacing w:line="360" w:lineRule="auto"/>
              <w:jc w:val="center"/>
              <w:rPr>
                <w:rFonts w:ascii="Segoe UI" w:hAnsi="Segoe UI" w:cs="Segoe UI"/>
                <w:color w:val="000000"/>
              </w:rPr>
            </w:pPr>
            <w:r>
              <w:rPr>
                <w:rFonts w:ascii="Segoe UI" w:hAnsi="Segoe UI" w:cs="Segoe UI"/>
                <w:color w:val="000000"/>
              </w:rPr>
              <w:t>5</w:t>
            </w:r>
          </w:p>
        </w:tc>
      </w:tr>
      <w:tr w:rsidR="002223EC" w:rsidRPr="000D2519" w14:paraId="37664E0B" w14:textId="77777777" w:rsidTr="002223EC">
        <w:trPr>
          <w:cantSplit/>
          <w:trHeight w:val="340"/>
        </w:trPr>
        <w:tc>
          <w:tcPr>
            <w:tcW w:w="609" w:type="dxa"/>
            <w:tcBorders>
              <w:top w:val="single" w:sz="4" w:space="0" w:color="000000"/>
              <w:left w:val="single" w:sz="4" w:space="0" w:color="000000"/>
              <w:bottom w:val="single" w:sz="4" w:space="0" w:color="000000"/>
              <w:right w:val="nil"/>
            </w:tcBorders>
            <w:vAlign w:val="center"/>
            <w:hideMark/>
          </w:tcPr>
          <w:p w14:paraId="5F76BBC8" w14:textId="77777777" w:rsidR="002223EC" w:rsidRPr="000D2519" w:rsidRDefault="002223EC">
            <w:pPr>
              <w:tabs>
                <w:tab w:val="left" w:pos="360"/>
              </w:tabs>
              <w:spacing w:line="360" w:lineRule="auto"/>
              <w:jc w:val="center"/>
              <w:rPr>
                <w:rFonts w:ascii="Segoe UI" w:hAnsi="Segoe UI" w:cs="Segoe UI"/>
                <w:color w:val="000000"/>
              </w:rPr>
            </w:pPr>
            <w:r>
              <w:rPr>
                <w:rFonts w:ascii="Segoe UI" w:hAnsi="Segoe UI" w:cs="Segoe UI"/>
                <w:color w:val="000000"/>
              </w:rPr>
              <w:t>5</w:t>
            </w:r>
          </w:p>
        </w:tc>
        <w:tc>
          <w:tcPr>
            <w:tcW w:w="7257" w:type="dxa"/>
            <w:tcBorders>
              <w:top w:val="single" w:sz="4" w:space="0" w:color="000000"/>
              <w:left w:val="single" w:sz="4" w:space="0" w:color="000000"/>
              <w:bottom w:val="single" w:sz="4" w:space="0" w:color="000000"/>
              <w:right w:val="nil"/>
            </w:tcBorders>
            <w:vAlign w:val="center"/>
            <w:hideMark/>
          </w:tcPr>
          <w:p w14:paraId="690EC1DE" w14:textId="77777777" w:rsidR="002223EC" w:rsidRDefault="00FE51ED" w:rsidP="002223EC">
            <w:pPr>
              <w:tabs>
                <w:tab w:val="left" w:pos="0"/>
              </w:tabs>
              <w:spacing w:line="360" w:lineRule="auto"/>
              <w:jc w:val="both"/>
              <w:rPr>
                <w:rFonts w:ascii="Segoe UI" w:hAnsi="Segoe UI" w:cs="Segoe UI"/>
                <w:color w:val="000000"/>
              </w:rPr>
            </w:pPr>
            <w:r>
              <w:rPr>
                <w:rFonts w:ascii="Segoe UI" w:hAnsi="Segoe UI" w:cs="Segoe UI"/>
                <w:color w:val="000000"/>
              </w:rPr>
              <w:t>d</w:t>
            </w:r>
            <w:r w:rsidR="002223EC">
              <w:rPr>
                <w:rFonts w:ascii="Segoe UI" w:hAnsi="Segoe UI" w:cs="Segoe UI"/>
                <w:color w:val="000000"/>
              </w:rPr>
              <w:t>o 8 godzin</w:t>
            </w:r>
          </w:p>
        </w:tc>
        <w:tc>
          <w:tcPr>
            <w:tcW w:w="1739" w:type="dxa"/>
            <w:tcBorders>
              <w:top w:val="single" w:sz="4" w:space="0" w:color="000000"/>
              <w:left w:val="single" w:sz="4" w:space="0" w:color="000000"/>
              <w:bottom w:val="single" w:sz="4" w:space="0" w:color="000000"/>
              <w:right w:val="single" w:sz="4" w:space="0" w:color="000000"/>
            </w:tcBorders>
            <w:vAlign w:val="center"/>
            <w:hideMark/>
          </w:tcPr>
          <w:p w14:paraId="76305629" w14:textId="77777777" w:rsidR="002223EC" w:rsidRDefault="002223EC">
            <w:pPr>
              <w:tabs>
                <w:tab w:val="left" w:pos="360"/>
              </w:tabs>
              <w:spacing w:line="360" w:lineRule="auto"/>
              <w:jc w:val="center"/>
              <w:rPr>
                <w:rFonts w:ascii="Segoe UI" w:hAnsi="Segoe UI" w:cs="Segoe UI"/>
                <w:color w:val="000000"/>
              </w:rPr>
            </w:pPr>
            <w:r>
              <w:rPr>
                <w:rFonts w:ascii="Segoe UI" w:hAnsi="Segoe UI" w:cs="Segoe UI"/>
                <w:color w:val="000000"/>
              </w:rPr>
              <w:t>0</w:t>
            </w:r>
          </w:p>
        </w:tc>
      </w:tr>
    </w:tbl>
    <w:p w14:paraId="6ACCCC3E" w14:textId="77777777" w:rsidR="009A60FD" w:rsidRDefault="009A60FD" w:rsidP="002223EC">
      <w:pPr>
        <w:pStyle w:val="Akapitzlist"/>
        <w:autoSpaceDE w:val="0"/>
        <w:autoSpaceDN w:val="0"/>
        <w:adjustRightInd w:val="0"/>
        <w:spacing w:after="0"/>
        <w:ind w:left="1146"/>
        <w:jc w:val="both"/>
        <w:rPr>
          <w:rFonts w:ascii="Segoe UI" w:hAnsi="Segoe UI" w:cs="Segoe UI"/>
          <w:strike/>
          <w:color w:val="000000"/>
          <w:sz w:val="20"/>
          <w:szCs w:val="20"/>
        </w:rPr>
      </w:pPr>
    </w:p>
    <w:p w14:paraId="4DC454F8" w14:textId="77777777" w:rsidR="002223EC" w:rsidRDefault="002223EC" w:rsidP="002223EC">
      <w:pPr>
        <w:pStyle w:val="Akapitzlist"/>
        <w:numPr>
          <w:ilvl w:val="0"/>
          <w:numId w:val="55"/>
        </w:numPr>
        <w:autoSpaceDE w:val="0"/>
        <w:autoSpaceDN w:val="0"/>
        <w:adjustRightInd w:val="0"/>
        <w:spacing w:after="0"/>
        <w:jc w:val="both"/>
        <w:rPr>
          <w:rFonts w:ascii="Segoe UI" w:hAnsi="Segoe UI" w:cs="Segoe UI"/>
          <w:color w:val="000000"/>
          <w:sz w:val="20"/>
          <w:szCs w:val="20"/>
        </w:rPr>
      </w:pPr>
      <w:r w:rsidRPr="002223EC">
        <w:rPr>
          <w:rFonts w:ascii="Segoe UI" w:hAnsi="Segoe UI" w:cs="Segoe UI"/>
          <w:color w:val="000000"/>
          <w:sz w:val="20"/>
          <w:szCs w:val="20"/>
        </w:rPr>
        <w:t xml:space="preserve">Jeżeli </w:t>
      </w:r>
      <w:r>
        <w:rPr>
          <w:rFonts w:ascii="Segoe UI" w:hAnsi="Segoe UI" w:cs="Segoe UI"/>
          <w:color w:val="000000"/>
          <w:sz w:val="20"/>
          <w:szCs w:val="20"/>
        </w:rPr>
        <w:t>Wykonawca nie zaznaczy żadnej od</w:t>
      </w:r>
      <w:r w:rsidR="00D92837">
        <w:rPr>
          <w:rFonts w:ascii="Segoe UI" w:hAnsi="Segoe UI" w:cs="Segoe UI"/>
          <w:color w:val="000000"/>
          <w:sz w:val="20"/>
          <w:szCs w:val="20"/>
        </w:rPr>
        <w:t xml:space="preserve">powiedzi w Formularzu ofertowym – </w:t>
      </w:r>
      <w:r>
        <w:rPr>
          <w:rFonts w:ascii="Segoe UI" w:hAnsi="Segoe UI" w:cs="Segoe UI"/>
          <w:color w:val="000000"/>
          <w:sz w:val="20"/>
          <w:szCs w:val="20"/>
        </w:rPr>
        <w:t>oświadczeniu, Zamawiający przyjmie maksymalny czas realizacji zlecenia zakupu biletu lotniczego.</w:t>
      </w:r>
    </w:p>
    <w:p w14:paraId="7FFC7E0A" w14:textId="77777777" w:rsidR="002223EC" w:rsidRPr="002223EC" w:rsidRDefault="002223EC" w:rsidP="002223EC">
      <w:pPr>
        <w:pStyle w:val="Akapitzlist"/>
        <w:numPr>
          <w:ilvl w:val="0"/>
          <w:numId w:val="55"/>
        </w:numPr>
        <w:autoSpaceDE w:val="0"/>
        <w:autoSpaceDN w:val="0"/>
        <w:adjustRightInd w:val="0"/>
        <w:spacing w:after="0"/>
        <w:jc w:val="both"/>
        <w:rPr>
          <w:rFonts w:ascii="Segoe UI" w:hAnsi="Segoe UI" w:cs="Segoe UI"/>
          <w:color w:val="000000"/>
          <w:sz w:val="20"/>
          <w:szCs w:val="20"/>
        </w:rPr>
      </w:pPr>
      <w:r>
        <w:rPr>
          <w:rFonts w:ascii="Segoe UI" w:hAnsi="Segoe UI" w:cs="Segoe UI"/>
          <w:color w:val="000000"/>
          <w:sz w:val="20"/>
          <w:szCs w:val="20"/>
        </w:rPr>
        <w:t>W przypa</w:t>
      </w:r>
      <w:r w:rsidR="00FE51ED">
        <w:rPr>
          <w:rFonts w:ascii="Segoe UI" w:hAnsi="Segoe UI" w:cs="Segoe UI"/>
          <w:color w:val="000000"/>
          <w:sz w:val="20"/>
          <w:szCs w:val="20"/>
        </w:rPr>
        <w:t xml:space="preserve">dku, gdy Wykonawca zadeklaruje </w:t>
      </w:r>
      <w:r>
        <w:rPr>
          <w:rFonts w:ascii="Segoe UI" w:hAnsi="Segoe UI" w:cs="Segoe UI"/>
          <w:color w:val="000000"/>
          <w:sz w:val="20"/>
          <w:szCs w:val="20"/>
        </w:rPr>
        <w:t>czas realizacji dłuższy niż 8 godzin, Zamawiający odrzuci ofertę Wykonawcy.</w:t>
      </w:r>
    </w:p>
    <w:p w14:paraId="39F01BE4" w14:textId="77777777" w:rsidR="00754C80" w:rsidRDefault="00754C80" w:rsidP="00F20D9E">
      <w:pPr>
        <w:autoSpaceDE w:val="0"/>
        <w:autoSpaceDN w:val="0"/>
        <w:adjustRightInd w:val="0"/>
        <w:spacing w:after="0" w:line="240" w:lineRule="auto"/>
        <w:rPr>
          <w:rFonts w:ascii="Segoe UI" w:hAnsi="Segoe UI" w:cs="Segoe UI"/>
          <w:color w:val="000000"/>
          <w:sz w:val="20"/>
          <w:szCs w:val="20"/>
        </w:rPr>
      </w:pPr>
    </w:p>
    <w:p w14:paraId="147C3E92" w14:textId="0458458E" w:rsidR="00984B53" w:rsidRPr="00077605" w:rsidRDefault="00077605" w:rsidP="00F20D9E">
      <w:pPr>
        <w:autoSpaceDE w:val="0"/>
        <w:autoSpaceDN w:val="0"/>
        <w:adjustRightInd w:val="0"/>
        <w:spacing w:after="0" w:line="240" w:lineRule="auto"/>
        <w:rPr>
          <w:rFonts w:ascii="Segoe UI" w:hAnsi="Segoe UI" w:cs="Segoe UI"/>
          <w:b/>
          <w:color w:val="000000"/>
          <w:sz w:val="20"/>
          <w:szCs w:val="20"/>
        </w:rPr>
      </w:pPr>
      <w:r w:rsidRPr="00077605">
        <w:rPr>
          <w:rFonts w:ascii="Segoe UI" w:hAnsi="Segoe UI" w:cs="Segoe UI"/>
          <w:b/>
          <w:color w:val="000000"/>
          <w:sz w:val="20"/>
          <w:szCs w:val="20"/>
        </w:rPr>
        <w:t>Ad. d</w:t>
      </w:r>
      <w:r w:rsidR="00754C80" w:rsidRPr="00077605">
        <w:rPr>
          <w:rFonts w:ascii="Segoe UI" w:hAnsi="Segoe UI" w:cs="Segoe UI"/>
          <w:b/>
          <w:color w:val="000000"/>
          <w:sz w:val="20"/>
          <w:szCs w:val="20"/>
        </w:rPr>
        <w:t>) Wiza – 5 %</w:t>
      </w:r>
    </w:p>
    <w:p w14:paraId="52748EC5" w14:textId="77777777" w:rsidR="00754C80" w:rsidRDefault="00754C80" w:rsidP="00F20D9E">
      <w:pPr>
        <w:autoSpaceDE w:val="0"/>
        <w:autoSpaceDN w:val="0"/>
        <w:adjustRightInd w:val="0"/>
        <w:spacing w:after="0" w:line="240" w:lineRule="auto"/>
        <w:rPr>
          <w:rFonts w:ascii="Segoe UI" w:hAnsi="Segoe UI" w:cs="Segoe UI"/>
          <w:color w:val="000000"/>
          <w:sz w:val="20"/>
          <w:szCs w:val="20"/>
        </w:rPr>
      </w:pPr>
    </w:p>
    <w:p w14:paraId="533C558D" w14:textId="4E804895" w:rsidR="00754C80" w:rsidRPr="00782F8C" w:rsidRDefault="00754C80" w:rsidP="00782F8C">
      <w:pPr>
        <w:pStyle w:val="Akapitzlist"/>
        <w:numPr>
          <w:ilvl w:val="0"/>
          <w:numId w:val="69"/>
        </w:numPr>
        <w:autoSpaceDE w:val="0"/>
        <w:autoSpaceDN w:val="0"/>
        <w:adjustRightInd w:val="0"/>
        <w:spacing w:after="0" w:line="240" w:lineRule="auto"/>
        <w:ind w:left="709" w:hanging="425"/>
        <w:jc w:val="both"/>
        <w:rPr>
          <w:rFonts w:ascii="Segoe UI" w:hAnsi="Segoe UI" w:cs="Segoe UI"/>
          <w:color w:val="000000"/>
          <w:sz w:val="20"/>
          <w:szCs w:val="20"/>
        </w:rPr>
      </w:pPr>
      <w:r w:rsidRPr="00782F8C">
        <w:rPr>
          <w:rFonts w:ascii="Segoe UI" w:hAnsi="Segoe UI" w:cs="Segoe UI"/>
          <w:color w:val="000000"/>
          <w:sz w:val="20"/>
          <w:szCs w:val="20"/>
        </w:rPr>
        <w:t xml:space="preserve">Opłata transakcyjna za przeprowadzenie procedury uzyskiwania </w:t>
      </w:r>
      <w:r w:rsidR="00077605" w:rsidRPr="00782F8C">
        <w:rPr>
          <w:rFonts w:ascii="Segoe UI" w:hAnsi="Segoe UI" w:cs="Segoe UI"/>
          <w:color w:val="000000"/>
          <w:sz w:val="20"/>
          <w:szCs w:val="20"/>
        </w:rPr>
        <w:t xml:space="preserve">jednej </w:t>
      </w:r>
      <w:r w:rsidRPr="00782F8C">
        <w:rPr>
          <w:rFonts w:ascii="Segoe UI" w:hAnsi="Segoe UI" w:cs="Segoe UI"/>
          <w:color w:val="000000"/>
          <w:sz w:val="20"/>
          <w:szCs w:val="20"/>
        </w:rPr>
        <w:t>wizy</w:t>
      </w:r>
      <w:r w:rsidR="00782F8C" w:rsidRPr="00782F8C">
        <w:rPr>
          <w:rFonts w:ascii="Segoe UI" w:hAnsi="Segoe UI" w:cs="Segoe UI"/>
          <w:color w:val="000000"/>
          <w:sz w:val="20"/>
          <w:szCs w:val="20"/>
        </w:rPr>
        <w:t xml:space="preserve"> (z uwzględnieniem wszystkich czynności opisanych</w:t>
      </w:r>
      <w:r w:rsidR="00077605" w:rsidRPr="00782F8C">
        <w:rPr>
          <w:rFonts w:ascii="Segoe UI" w:hAnsi="Segoe UI" w:cs="Segoe UI"/>
          <w:color w:val="000000"/>
          <w:sz w:val="20"/>
          <w:szCs w:val="20"/>
        </w:rPr>
        <w:t xml:space="preserve"> w Rozdziale 21 pkt 13</w:t>
      </w:r>
      <w:r w:rsidR="00782F8C" w:rsidRPr="00782F8C">
        <w:rPr>
          <w:rFonts w:ascii="Segoe UI" w:hAnsi="Segoe UI" w:cs="Segoe UI"/>
          <w:color w:val="000000"/>
          <w:sz w:val="20"/>
          <w:szCs w:val="20"/>
        </w:rPr>
        <w:t>) wyliczona wg wzoru:</w:t>
      </w:r>
    </w:p>
    <w:p w14:paraId="7096D85E" w14:textId="77777777" w:rsidR="00782F8C" w:rsidRDefault="00782F8C" w:rsidP="00782F8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                     </w:t>
      </w:r>
    </w:p>
    <w:p w14:paraId="3501B987" w14:textId="5FAE89A2" w:rsidR="00782F8C" w:rsidRPr="00782F8C" w:rsidRDefault="00782F8C" w:rsidP="00782F8C">
      <w:pPr>
        <w:autoSpaceDE w:val="0"/>
        <w:autoSpaceDN w:val="0"/>
        <w:adjustRightInd w:val="0"/>
        <w:spacing w:after="0" w:line="240" w:lineRule="auto"/>
        <w:ind w:left="709"/>
        <w:rPr>
          <w:rFonts w:ascii="Segoe UI" w:hAnsi="Segoe UI" w:cs="Segoe UI"/>
          <w:color w:val="000000"/>
          <w:sz w:val="20"/>
          <w:szCs w:val="20"/>
        </w:rPr>
      </w:pPr>
      <w:r>
        <w:rPr>
          <w:rFonts w:ascii="Segoe UI" w:hAnsi="Segoe UI" w:cs="Segoe UI"/>
          <w:color w:val="000000"/>
          <w:sz w:val="20"/>
          <w:szCs w:val="20"/>
        </w:rPr>
        <w:t xml:space="preserve">                   </w:t>
      </w:r>
      <w:r w:rsidRPr="00782F8C">
        <w:rPr>
          <w:rFonts w:ascii="Segoe UI" w:hAnsi="Segoe UI" w:cs="Segoe UI"/>
          <w:color w:val="000000"/>
          <w:sz w:val="20"/>
          <w:szCs w:val="20"/>
        </w:rPr>
        <w:t xml:space="preserve"> Najniższa </w:t>
      </w:r>
      <w:r>
        <w:rPr>
          <w:rFonts w:ascii="Segoe UI" w:hAnsi="Segoe UI" w:cs="Segoe UI"/>
          <w:color w:val="000000"/>
          <w:sz w:val="20"/>
          <w:szCs w:val="20"/>
        </w:rPr>
        <w:t>opłata</w:t>
      </w:r>
      <w:r w:rsidRPr="00782F8C">
        <w:rPr>
          <w:rFonts w:ascii="Segoe UI" w:hAnsi="Segoe UI" w:cs="Segoe UI"/>
          <w:color w:val="000000"/>
          <w:sz w:val="20"/>
          <w:szCs w:val="20"/>
        </w:rPr>
        <w:t xml:space="preserve"> </w:t>
      </w:r>
      <w:r>
        <w:rPr>
          <w:rFonts w:ascii="Segoe UI" w:hAnsi="Segoe UI" w:cs="Segoe UI"/>
          <w:color w:val="000000"/>
          <w:sz w:val="20"/>
          <w:szCs w:val="20"/>
        </w:rPr>
        <w:t>spośród oferowanych</w:t>
      </w:r>
    </w:p>
    <w:p w14:paraId="1E373F8B" w14:textId="2087C013" w:rsidR="00782F8C" w:rsidRPr="00782F8C" w:rsidRDefault="00782F8C" w:rsidP="00782F8C">
      <w:pPr>
        <w:autoSpaceDE w:val="0"/>
        <w:autoSpaceDN w:val="0"/>
        <w:adjustRightInd w:val="0"/>
        <w:spacing w:after="0" w:line="240" w:lineRule="auto"/>
        <w:ind w:left="709"/>
        <w:rPr>
          <w:rFonts w:ascii="Segoe UI" w:hAnsi="Segoe UI" w:cs="Segoe UI"/>
          <w:color w:val="000000"/>
          <w:sz w:val="20"/>
          <w:szCs w:val="20"/>
        </w:rPr>
      </w:pPr>
      <w:r>
        <w:rPr>
          <w:rFonts w:ascii="Segoe UI" w:hAnsi="Segoe UI" w:cs="Segoe UI"/>
          <w:color w:val="000000"/>
          <w:sz w:val="20"/>
          <w:szCs w:val="20"/>
        </w:rPr>
        <w:t>Wiza</w:t>
      </w:r>
      <w:r w:rsidRPr="00782F8C">
        <w:rPr>
          <w:rFonts w:ascii="Segoe UI" w:hAnsi="Segoe UI" w:cs="Segoe UI"/>
          <w:color w:val="000000"/>
          <w:sz w:val="20"/>
          <w:szCs w:val="20"/>
        </w:rPr>
        <w:t xml:space="preserve"> (</w:t>
      </w:r>
      <w:r>
        <w:rPr>
          <w:rFonts w:ascii="Segoe UI" w:hAnsi="Segoe UI" w:cs="Segoe UI"/>
          <w:color w:val="000000"/>
          <w:sz w:val="20"/>
          <w:szCs w:val="20"/>
        </w:rPr>
        <w:t>W</w:t>
      </w:r>
      <w:r w:rsidRPr="00782F8C">
        <w:rPr>
          <w:rFonts w:ascii="Segoe UI" w:hAnsi="Segoe UI" w:cs="Segoe UI"/>
          <w:color w:val="000000"/>
          <w:sz w:val="20"/>
          <w:szCs w:val="20"/>
        </w:rPr>
        <w:t>) =</w:t>
      </w:r>
      <w:r>
        <w:rPr>
          <w:rFonts w:ascii="Segoe UI" w:hAnsi="Segoe UI" w:cs="Segoe UI"/>
          <w:color w:val="000000"/>
          <w:sz w:val="20"/>
          <w:szCs w:val="20"/>
        </w:rPr>
        <w:t xml:space="preserve">         ………………………………………….              x 5</w:t>
      </w:r>
    </w:p>
    <w:p w14:paraId="50907B8B" w14:textId="1296DE1A" w:rsidR="00754C80" w:rsidRDefault="00782F8C" w:rsidP="00782F8C">
      <w:pPr>
        <w:autoSpaceDE w:val="0"/>
        <w:autoSpaceDN w:val="0"/>
        <w:adjustRightInd w:val="0"/>
        <w:spacing w:after="0" w:line="240" w:lineRule="auto"/>
        <w:ind w:left="709"/>
        <w:rPr>
          <w:rFonts w:ascii="Segoe UI" w:hAnsi="Segoe UI" w:cs="Segoe UI"/>
          <w:color w:val="000000"/>
          <w:sz w:val="20"/>
          <w:szCs w:val="20"/>
        </w:rPr>
      </w:pPr>
      <w:r>
        <w:rPr>
          <w:rFonts w:ascii="Segoe UI" w:hAnsi="Segoe UI" w:cs="Segoe UI"/>
          <w:color w:val="000000"/>
          <w:sz w:val="20"/>
          <w:szCs w:val="20"/>
        </w:rPr>
        <w:tab/>
        <w:t xml:space="preserve">                 </w:t>
      </w:r>
      <w:r w:rsidRPr="00782F8C">
        <w:rPr>
          <w:rFonts w:ascii="Segoe UI" w:hAnsi="Segoe UI" w:cs="Segoe UI"/>
          <w:color w:val="000000"/>
          <w:sz w:val="20"/>
          <w:szCs w:val="20"/>
        </w:rPr>
        <w:t xml:space="preserve"> </w:t>
      </w:r>
      <w:r>
        <w:rPr>
          <w:rFonts w:ascii="Segoe UI" w:hAnsi="Segoe UI" w:cs="Segoe UI"/>
          <w:color w:val="000000"/>
          <w:sz w:val="20"/>
          <w:szCs w:val="20"/>
        </w:rPr>
        <w:t>Opłata</w:t>
      </w:r>
      <w:r w:rsidRPr="00782F8C">
        <w:rPr>
          <w:rFonts w:ascii="Segoe UI" w:hAnsi="Segoe UI" w:cs="Segoe UI"/>
          <w:color w:val="000000"/>
          <w:sz w:val="20"/>
          <w:szCs w:val="20"/>
        </w:rPr>
        <w:t xml:space="preserve"> </w:t>
      </w:r>
      <w:r>
        <w:rPr>
          <w:rFonts w:ascii="Segoe UI" w:hAnsi="Segoe UI" w:cs="Segoe UI"/>
          <w:color w:val="000000"/>
          <w:sz w:val="20"/>
          <w:szCs w:val="20"/>
        </w:rPr>
        <w:t>w badanej ofercie</w:t>
      </w:r>
    </w:p>
    <w:p w14:paraId="46E844D4" w14:textId="77777777" w:rsidR="00782F8C" w:rsidRPr="000D2519" w:rsidRDefault="00782F8C" w:rsidP="00F20D9E">
      <w:pPr>
        <w:autoSpaceDE w:val="0"/>
        <w:autoSpaceDN w:val="0"/>
        <w:adjustRightInd w:val="0"/>
        <w:spacing w:after="0" w:line="240" w:lineRule="auto"/>
        <w:rPr>
          <w:rFonts w:ascii="Segoe UI" w:hAnsi="Segoe UI" w:cs="Segoe UI"/>
          <w:color w:val="000000"/>
          <w:sz w:val="20"/>
          <w:szCs w:val="20"/>
        </w:rPr>
      </w:pPr>
    </w:p>
    <w:p w14:paraId="2A9CFA9C" w14:textId="77777777" w:rsidR="00782F8C" w:rsidRDefault="00782F8C" w:rsidP="00782F8C">
      <w:pPr>
        <w:pStyle w:val="Akapitzlist"/>
        <w:numPr>
          <w:ilvl w:val="0"/>
          <w:numId w:val="69"/>
        </w:numPr>
        <w:autoSpaceDE w:val="0"/>
        <w:autoSpaceDN w:val="0"/>
        <w:adjustRightInd w:val="0"/>
        <w:spacing w:after="0"/>
        <w:ind w:left="709" w:hanging="425"/>
        <w:jc w:val="both"/>
        <w:rPr>
          <w:rFonts w:ascii="Segoe UI" w:hAnsi="Segoe UI" w:cs="Segoe UI"/>
          <w:color w:val="000000"/>
          <w:sz w:val="20"/>
          <w:szCs w:val="20"/>
        </w:rPr>
      </w:pPr>
      <w:r w:rsidRPr="00782F8C">
        <w:rPr>
          <w:rFonts w:ascii="Segoe UI" w:hAnsi="Segoe UI" w:cs="Segoe UI"/>
          <w:color w:val="000000"/>
          <w:sz w:val="20"/>
          <w:szCs w:val="20"/>
        </w:rPr>
        <w:t xml:space="preserve">Liczba punktów, którą można uzyskać w ramach kryterium </w:t>
      </w:r>
      <w:r>
        <w:rPr>
          <w:rFonts w:ascii="Segoe UI" w:hAnsi="Segoe UI" w:cs="Segoe UI"/>
          <w:color w:val="000000"/>
          <w:sz w:val="20"/>
          <w:szCs w:val="20"/>
        </w:rPr>
        <w:t>wiza</w:t>
      </w:r>
      <w:r w:rsidRPr="00782F8C">
        <w:rPr>
          <w:rFonts w:ascii="Segoe UI" w:hAnsi="Segoe UI" w:cs="Segoe UI"/>
          <w:color w:val="000000"/>
          <w:sz w:val="20"/>
          <w:szCs w:val="20"/>
        </w:rPr>
        <w:t>, obliczona zostanie przez podzielenie naj</w:t>
      </w:r>
      <w:r>
        <w:rPr>
          <w:rFonts w:ascii="Segoe UI" w:hAnsi="Segoe UI" w:cs="Segoe UI"/>
          <w:color w:val="000000"/>
          <w:sz w:val="20"/>
          <w:szCs w:val="20"/>
        </w:rPr>
        <w:t>niższej opłaty spośród oferowanych przez</w:t>
      </w:r>
      <w:r w:rsidRPr="00782F8C">
        <w:rPr>
          <w:rFonts w:ascii="Segoe UI" w:hAnsi="Segoe UI" w:cs="Segoe UI"/>
          <w:color w:val="000000"/>
          <w:sz w:val="20"/>
          <w:szCs w:val="20"/>
        </w:rPr>
        <w:t xml:space="preserve"> </w:t>
      </w:r>
      <w:r>
        <w:rPr>
          <w:rFonts w:ascii="Segoe UI" w:hAnsi="Segoe UI" w:cs="Segoe UI"/>
          <w:color w:val="000000"/>
          <w:sz w:val="20"/>
          <w:szCs w:val="20"/>
        </w:rPr>
        <w:t>opłatę proponowaną w badanej ofercie</w:t>
      </w:r>
      <w:r w:rsidRPr="00782F8C">
        <w:rPr>
          <w:rFonts w:ascii="Segoe UI" w:hAnsi="Segoe UI" w:cs="Segoe UI"/>
          <w:color w:val="000000"/>
          <w:sz w:val="20"/>
          <w:szCs w:val="20"/>
        </w:rPr>
        <w:t xml:space="preserve"> i pomnożeni</w:t>
      </w:r>
      <w:r>
        <w:rPr>
          <w:rFonts w:ascii="Segoe UI" w:hAnsi="Segoe UI" w:cs="Segoe UI"/>
          <w:color w:val="000000"/>
          <w:sz w:val="20"/>
          <w:szCs w:val="20"/>
        </w:rPr>
        <w:t>e tak otrzymanej liczby przez 5</w:t>
      </w:r>
      <w:r w:rsidRPr="00782F8C">
        <w:rPr>
          <w:rFonts w:ascii="Segoe UI" w:hAnsi="Segoe UI" w:cs="Segoe UI"/>
          <w:color w:val="000000"/>
          <w:sz w:val="20"/>
          <w:szCs w:val="20"/>
        </w:rPr>
        <w:t xml:space="preserve">. Oferta z najniższą </w:t>
      </w:r>
      <w:r>
        <w:rPr>
          <w:rFonts w:ascii="Segoe UI" w:hAnsi="Segoe UI" w:cs="Segoe UI"/>
          <w:color w:val="000000"/>
          <w:sz w:val="20"/>
          <w:szCs w:val="20"/>
        </w:rPr>
        <w:t>opłatą</w:t>
      </w:r>
      <w:r w:rsidRPr="00782F8C">
        <w:rPr>
          <w:rFonts w:ascii="Segoe UI" w:hAnsi="Segoe UI" w:cs="Segoe UI"/>
          <w:color w:val="000000"/>
          <w:sz w:val="20"/>
          <w:szCs w:val="20"/>
        </w:rPr>
        <w:t xml:space="preserve"> otrzy</w:t>
      </w:r>
      <w:r>
        <w:rPr>
          <w:rFonts w:ascii="Segoe UI" w:hAnsi="Segoe UI" w:cs="Segoe UI"/>
          <w:color w:val="000000"/>
          <w:sz w:val="20"/>
          <w:szCs w:val="20"/>
        </w:rPr>
        <w:t>ma maksymalną liczbę punktów = 5</w:t>
      </w:r>
      <w:r w:rsidRPr="00782F8C">
        <w:rPr>
          <w:rFonts w:ascii="Segoe UI" w:hAnsi="Segoe UI" w:cs="Segoe UI"/>
          <w:color w:val="000000"/>
          <w:sz w:val="20"/>
          <w:szCs w:val="20"/>
        </w:rPr>
        <w:t>.</w:t>
      </w:r>
    </w:p>
    <w:p w14:paraId="78606EFB" w14:textId="71C195CE" w:rsidR="00782F8C" w:rsidRPr="00782F8C" w:rsidRDefault="00782F8C" w:rsidP="00782F8C">
      <w:pPr>
        <w:pStyle w:val="Akapitzlist"/>
        <w:numPr>
          <w:ilvl w:val="0"/>
          <w:numId w:val="69"/>
        </w:numPr>
        <w:autoSpaceDE w:val="0"/>
        <w:autoSpaceDN w:val="0"/>
        <w:adjustRightInd w:val="0"/>
        <w:spacing w:after="0"/>
        <w:ind w:left="709" w:hanging="425"/>
        <w:jc w:val="both"/>
        <w:rPr>
          <w:rFonts w:ascii="Segoe UI" w:hAnsi="Segoe UI" w:cs="Segoe UI"/>
          <w:color w:val="000000"/>
          <w:sz w:val="20"/>
          <w:szCs w:val="20"/>
        </w:rPr>
      </w:pPr>
      <w:r w:rsidRPr="00782F8C">
        <w:rPr>
          <w:rFonts w:ascii="Segoe UI" w:hAnsi="Segoe UI" w:cs="Segoe UI"/>
          <w:color w:val="000000"/>
          <w:sz w:val="20"/>
          <w:szCs w:val="20"/>
        </w:rPr>
        <w:t>Uzyskana z wyliczenia liczba punktów zostanie ostatecznie ustalona z dokładnością do drugiego miejsca po przecinku.</w:t>
      </w:r>
    </w:p>
    <w:p w14:paraId="3E66B44E" w14:textId="77777777" w:rsidR="00782F8C" w:rsidRDefault="00782F8C" w:rsidP="004D1C70">
      <w:pPr>
        <w:pStyle w:val="Akapitzlist"/>
        <w:autoSpaceDE w:val="0"/>
        <w:autoSpaceDN w:val="0"/>
        <w:adjustRightInd w:val="0"/>
        <w:spacing w:after="0"/>
        <w:ind w:left="0"/>
        <w:jc w:val="both"/>
        <w:rPr>
          <w:rFonts w:ascii="Segoe UI" w:hAnsi="Segoe UI" w:cs="Segoe UI"/>
          <w:b/>
          <w:color w:val="000000"/>
          <w:sz w:val="20"/>
          <w:szCs w:val="20"/>
        </w:rPr>
      </w:pPr>
    </w:p>
    <w:p w14:paraId="7D79211B" w14:textId="5255BDFF" w:rsidR="004306F8" w:rsidRPr="000D2519" w:rsidRDefault="004D1C70" w:rsidP="004D1C70">
      <w:pPr>
        <w:pStyle w:val="Akapitzlist"/>
        <w:autoSpaceDE w:val="0"/>
        <w:autoSpaceDN w:val="0"/>
        <w:adjustRightInd w:val="0"/>
        <w:spacing w:after="0"/>
        <w:ind w:left="0"/>
        <w:jc w:val="both"/>
        <w:rPr>
          <w:rFonts w:ascii="Segoe UI" w:hAnsi="Segoe UI" w:cs="Segoe UI"/>
          <w:b/>
          <w:color w:val="000000"/>
          <w:sz w:val="20"/>
          <w:szCs w:val="20"/>
        </w:rPr>
      </w:pPr>
      <w:r w:rsidRPr="000D2519">
        <w:rPr>
          <w:rFonts w:ascii="Segoe UI" w:hAnsi="Segoe UI" w:cs="Segoe UI"/>
          <w:b/>
          <w:color w:val="000000"/>
          <w:sz w:val="20"/>
          <w:szCs w:val="20"/>
        </w:rPr>
        <w:t>R</w:t>
      </w:r>
      <w:r w:rsidR="00F20D9E" w:rsidRPr="000D2519">
        <w:rPr>
          <w:rFonts w:ascii="Segoe UI" w:hAnsi="Segoe UI" w:cs="Segoe UI"/>
          <w:b/>
          <w:color w:val="000000"/>
          <w:sz w:val="20"/>
          <w:szCs w:val="20"/>
        </w:rPr>
        <w:t>ozdział 2</w:t>
      </w:r>
      <w:r w:rsidR="0017425D" w:rsidRPr="000D2519">
        <w:rPr>
          <w:rFonts w:ascii="Segoe UI" w:hAnsi="Segoe UI" w:cs="Segoe UI"/>
          <w:b/>
          <w:color w:val="000000"/>
          <w:sz w:val="20"/>
          <w:szCs w:val="20"/>
        </w:rPr>
        <w:t>3</w:t>
      </w:r>
      <w:r w:rsidRPr="000D2519">
        <w:rPr>
          <w:rFonts w:ascii="Segoe UI" w:hAnsi="Segoe UI" w:cs="Segoe UI"/>
          <w:b/>
          <w:color w:val="000000"/>
          <w:sz w:val="20"/>
          <w:szCs w:val="20"/>
        </w:rPr>
        <w:t xml:space="preserve">. Informacja, czy Zamawiający przewiduje wybór najkorzystniejszej oferty </w:t>
      </w:r>
      <w:r w:rsidR="0065268E" w:rsidRPr="000D2519">
        <w:rPr>
          <w:rFonts w:ascii="Segoe UI" w:hAnsi="Segoe UI" w:cs="Segoe UI"/>
          <w:b/>
          <w:color w:val="000000"/>
          <w:sz w:val="20"/>
          <w:szCs w:val="20"/>
        </w:rPr>
        <w:br/>
      </w:r>
      <w:r w:rsidRPr="000D2519">
        <w:rPr>
          <w:rFonts w:ascii="Segoe UI" w:hAnsi="Segoe UI" w:cs="Segoe UI"/>
          <w:b/>
          <w:color w:val="000000"/>
          <w:sz w:val="20"/>
          <w:szCs w:val="20"/>
        </w:rPr>
        <w:t>z możliwością prowadzenia negocjacji</w:t>
      </w:r>
    </w:p>
    <w:p w14:paraId="2AF8003F" w14:textId="77777777" w:rsidR="004D1C70" w:rsidRPr="000D2519" w:rsidRDefault="004D1C70" w:rsidP="004D1C70">
      <w:pPr>
        <w:autoSpaceDE w:val="0"/>
        <w:autoSpaceDN w:val="0"/>
        <w:adjustRightInd w:val="0"/>
        <w:spacing w:after="0"/>
        <w:jc w:val="both"/>
        <w:rPr>
          <w:rFonts w:ascii="Segoe UI" w:hAnsi="Segoe UI" w:cs="Segoe UI"/>
          <w:color w:val="000000"/>
          <w:sz w:val="20"/>
          <w:szCs w:val="20"/>
        </w:rPr>
      </w:pPr>
    </w:p>
    <w:p w14:paraId="072E390C" w14:textId="77777777" w:rsidR="00B978AA" w:rsidRPr="000D2519" w:rsidRDefault="00B978AA" w:rsidP="00AB0BCB">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Zamawiający nie przewiduje takiej możliwości</w:t>
      </w:r>
      <w:r w:rsidR="00AB0BCB" w:rsidRPr="000D2519">
        <w:rPr>
          <w:rFonts w:ascii="Segoe UI" w:hAnsi="Segoe UI" w:cs="Segoe UI"/>
          <w:color w:val="000000"/>
          <w:sz w:val="20"/>
          <w:szCs w:val="20"/>
        </w:rPr>
        <w:t>.</w:t>
      </w:r>
    </w:p>
    <w:p w14:paraId="134F31C4" w14:textId="77777777" w:rsidR="004D1C70" w:rsidRPr="000D2519" w:rsidRDefault="004D1C70" w:rsidP="004D1C70">
      <w:pPr>
        <w:autoSpaceDE w:val="0"/>
        <w:autoSpaceDN w:val="0"/>
        <w:adjustRightInd w:val="0"/>
        <w:spacing w:after="0"/>
        <w:jc w:val="both"/>
        <w:rPr>
          <w:rFonts w:ascii="Segoe UI" w:hAnsi="Segoe UI" w:cs="Segoe UI"/>
          <w:b/>
          <w:sz w:val="20"/>
          <w:szCs w:val="20"/>
        </w:rPr>
      </w:pPr>
    </w:p>
    <w:p w14:paraId="6034ECB7" w14:textId="77777777" w:rsidR="004D1C70" w:rsidRPr="000D2519" w:rsidRDefault="004D1C70" w:rsidP="00A8296F">
      <w:pPr>
        <w:autoSpaceDE w:val="0"/>
        <w:autoSpaceDN w:val="0"/>
        <w:adjustRightInd w:val="0"/>
        <w:spacing w:after="0"/>
        <w:jc w:val="both"/>
        <w:rPr>
          <w:rFonts w:ascii="Segoe UI" w:hAnsi="Segoe UI" w:cs="Segoe UI"/>
          <w:b/>
          <w:sz w:val="20"/>
          <w:szCs w:val="20"/>
        </w:rPr>
      </w:pPr>
      <w:r w:rsidRPr="000D2519">
        <w:rPr>
          <w:rFonts w:ascii="Segoe UI" w:hAnsi="Segoe UI" w:cs="Segoe UI"/>
          <w:b/>
          <w:sz w:val="20"/>
          <w:szCs w:val="20"/>
        </w:rPr>
        <w:t>Rozdział 2</w:t>
      </w:r>
      <w:r w:rsidR="0017425D" w:rsidRPr="000D2519">
        <w:rPr>
          <w:rFonts w:ascii="Segoe UI" w:hAnsi="Segoe UI" w:cs="Segoe UI"/>
          <w:b/>
          <w:sz w:val="20"/>
          <w:szCs w:val="20"/>
        </w:rPr>
        <w:t>4</w:t>
      </w:r>
      <w:r w:rsidRPr="000D2519">
        <w:rPr>
          <w:rFonts w:ascii="Segoe UI" w:hAnsi="Segoe UI" w:cs="Segoe UI"/>
          <w:b/>
          <w:sz w:val="20"/>
          <w:szCs w:val="20"/>
        </w:rPr>
        <w:t>. Odrzucenie ofert</w:t>
      </w:r>
      <w:r w:rsidR="00FE51ED">
        <w:rPr>
          <w:rFonts w:ascii="Segoe UI" w:hAnsi="Segoe UI" w:cs="Segoe UI"/>
          <w:b/>
          <w:sz w:val="20"/>
          <w:szCs w:val="20"/>
        </w:rPr>
        <w:t>y</w:t>
      </w:r>
    </w:p>
    <w:p w14:paraId="696A1161" w14:textId="77777777" w:rsidR="005F04F8" w:rsidRPr="000D2519" w:rsidRDefault="005F04F8" w:rsidP="00A8296F">
      <w:pPr>
        <w:autoSpaceDE w:val="0"/>
        <w:autoSpaceDN w:val="0"/>
        <w:adjustRightInd w:val="0"/>
        <w:spacing w:after="0"/>
        <w:jc w:val="both"/>
        <w:rPr>
          <w:rFonts w:ascii="Segoe UI" w:hAnsi="Segoe UI" w:cs="Segoe UI"/>
          <w:sz w:val="20"/>
          <w:szCs w:val="20"/>
        </w:rPr>
      </w:pPr>
    </w:p>
    <w:p w14:paraId="25299B78" w14:textId="77777777" w:rsidR="004D1C70" w:rsidRPr="000D2519" w:rsidRDefault="004D1C70" w:rsidP="002223EC">
      <w:pPr>
        <w:pStyle w:val="Akapitzlist"/>
        <w:numPr>
          <w:ilvl w:val="0"/>
          <w:numId w:val="35"/>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Zamawiający odrzuca ofertę, jeżeli: </w:t>
      </w:r>
    </w:p>
    <w:p w14:paraId="483E0D48" w14:textId="77777777" w:rsidR="00A8296F" w:rsidRPr="000D2519" w:rsidRDefault="004D1C70" w:rsidP="002223EC">
      <w:pPr>
        <w:pStyle w:val="Akapitzlist"/>
        <w:numPr>
          <w:ilvl w:val="0"/>
          <w:numId w:val="36"/>
        </w:numPr>
        <w:autoSpaceDE w:val="0"/>
        <w:autoSpaceDN w:val="0"/>
        <w:adjustRightInd w:val="0"/>
        <w:spacing w:after="0"/>
        <w:ind w:left="567"/>
        <w:jc w:val="both"/>
        <w:rPr>
          <w:rFonts w:ascii="Segoe UI" w:hAnsi="Segoe UI" w:cs="Segoe UI"/>
          <w:color w:val="000000"/>
          <w:sz w:val="20"/>
          <w:szCs w:val="20"/>
        </w:rPr>
      </w:pPr>
      <w:r w:rsidRPr="000D2519">
        <w:rPr>
          <w:rFonts w:ascii="Segoe UI" w:hAnsi="Segoe UI" w:cs="Segoe UI"/>
          <w:color w:val="000000"/>
          <w:sz w:val="20"/>
          <w:szCs w:val="20"/>
        </w:rPr>
        <w:t xml:space="preserve">została złożona po terminie składania ofert; </w:t>
      </w:r>
    </w:p>
    <w:p w14:paraId="0F904FF6" w14:textId="77777777" w:rsidR="004D1C70" w:rsidRPr="000D2519" w:rsidRDefault="004D1C70" w:rsidP="002223EC">
      <w:pPr>
        <w:pStyle w:val="Akapitzlist"/>
        <w:numPr>
          <w:ilvl w:val="0"/>
          <w:numId w:val="36"/>
        </w:numPr>
        <w:autoSpaceDE w:val="0"/>
        <w:autoSpaceDN w:val="0"/>
        <w:adjustRightInd w:val="0"/>
        <w:spacing w:after="0"/>
        <w:ind w:left="567"/>
        <w:jc w:val="both"/>
        <w:rPr>
          <w:rFonts w:ascii="Segoe UI" w:hAnsi="Segoe UI" w:cs="Segoe UI"/>
          <w:color w:val="000000"/>
          <w:sz w:val="20"/>
          <w:szCs w:val="20"/>
        </w:rPr>
      </w:pPr>
      <w:r w:rsidRPr="000D2519">
        <w:rPr>
          <w:rFonts w:ascii="Segoe UI" w:hAnsi="Segoe UI" w:cs="Segoe UI"/>
          <w:color w:val="000000"/>
          <w:sz w:val="20"/>
          <w:szCs w:val="20"/>
        </w:rPr>
        <w:t xml:space="preserve">została złożona przez Wykonawcę: </w:t>
      </w:r>
    </w:p>
    <w:p w14:paraId="2E584AD0" w14:textId="77777777" w:rsidR="00A8296F" w:rsidRPr="000D2519" w:rsidRDefault="004D1C70" w:rsidP="002223EC">
      <w:pPr>
        <w:pStyle w:val="Akapitzlist"/>
        <w:numPr>
          <w:ilvl w:val="0"/>
          <w:numId w:val="37"/>
        </w:numPr>
        <w:autoSpaceDE w:val="0"/>
        <w:autoSpaceDN w:val="0"/>
        <w:adjustRightInd w:val="0"/>
        <w:spacing w:after="0"/>
        <w:ind w:left="993"/>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podlegającego wykluczeniu z postępowania lub </w:t>
      </w:r>
    </w:p>
    <w:p w14:paraId="0C3ADB1E" w14:textId="77777777" w:rsidR="00A8296F" w:rsidRPr="000D2519" w:rsidRDefault="004D1C70" w:rsidP="002223EC">
      <w:pPr>
        <w:pStyle w:val="Akapitzlist"/>
        <w:numPr>
          <w:ilvl w:val="0"/>
          <w:numId w:val="37"/>
        </w:numPr>
        <w:autoSpaceDE w:val="0"/>
        <w:autoSpaceDN w:val="0"/>
        <w:adjustRightInd w:val="0"/>
        <w:spacing w:after="0"/>
        <w:ind w:left="993"/>
        <w:jc w:val="both"/>
        <w:rPr>
          <w:rFonts w:ascii="Segoe UI" w:hAnsi="Segoe UI" w:cs="Segoe UI"/>
          <w:color w:val="000000"/>
          <w:sz w:val="20"/>
          <w:szCs w:val="20"/>
        </w:rPr>
      </w:pPr>
      <w:r w:rsidRPr="000D2519">
        <w:rPr>
          <w:rFonts w:ascii="Segoe UI" w:hAnsi="Segoe UI" w:cs="Segoe UI"/>
          <w:color w:val="000000"/>
          <w:sz w:val="20"/>
          <w:szCs w:val="20"/>
        </w:rPr>
        <w:t xml:space="preserve">niespełniającego warunków udziału w postępowaniu, lub </w:t>
      </w:r>
    </w:p>
    <w:p w14:paraId="48F4C14D" w14:textId="77777777" w:rsidR="004D1C70" w:rsidRPr="000D2519" w:rsidRDefault="004D1C70" w:rsidP="002223EC">
      <w:pPr>
        <w:pStyle w:val="Akapitzlist"/>
        <w:numPr>
          <w:ilvl w:val="0"/>
          <w:numId w:val="37"/>
        </w:numPr>
        <w:autoSpaceDE w:val="0"/>
        <w:autoSpaceDN w:val="0"/>
        <w:adjustRightInd w:val="0"/>
        <w:spacing w:after="0"/>
        <w:ind w:left="993"/>
        <w:jc w:val="both"/>
        <w:rPr>
          <w:rFonts w:ascii="Segoe UI" w:hAnsi="Segoe UI" w:cs="Segoe UI"/>
          <w:color w:val="000000"/>
          <w:sz w:val="20"/>
          <w:szCs w:val="20"/>
        </w:rPr>
      </w:pPr>
      <w:r w:rsidRPr="000D2519">
        <w:rPr>
          <w:rFonts w:ascii="Segoe UI" w:hAnsi="Segoe UI" w:cs="Segoe UI"/>
          <w:color w:val="000000"/>
          <w:sz w:val="20"/>
          <w:szCs w:val="20"/>
        </w:rPr>
        <w:t>który nie złożył w przewidzianym terminie oświadczenia, o którym mowa w art. 125 ust. 1</w:t>
      </w:r>
      <w:r w:rsidR="00A8296F" w:rsidRPr="000D2519">
        <w:rPr>
          <w:rFonts w:ascii="Segoe UI" w:hAnsi="Segoe UI" w:cs="Segoe UI"/>
          <w:color w:val="000000"/>
          <w:sz w:val="20"/>
          <w:szCs w:val="20"/>
        </w:rPr>
        <w:t>Pzp</w:t>
      </w:r>
      <w:r w:rsidRPr="000D2519">
        <w:rPr>
          <w:rFonts w:ascii="Segoe UI" w:hAnsi="Segoe UI" w:cs="Segoe UI"/>
          <w:color w:val="000000"/>
          <w:sz w:val="20"/>
          <w:szCs w:val="20"/>
        </w:rPr>
        <w:t xml:space="preserve">, lub podmiotowego środka dowodowego, potwierdzających brak podstaw wykluczenia lub spełnianie warunków udziału w postępowaniu, przedmiotowego środka dowodowego, lub innych dokumentów </w:t>
      </w:r>
      <w:r w:rsidR="00A8296F" w:rsidRPr="000D2519">
        <w:rPr>
          <w:rFonts w:ascii="Segoe UI" w:hAnsi="Segoe UI" w:cs="Segoe UI"/>
          <w:color w:val="000000"/>
          <w:sz w:val="20"/>
          <w:szCs w:val="20"/>
        </w:rPr>
        <w:t>Pzp</w:t>
      </w:r>
      <w:r w:rsidRPr="000D2519">
        <w:rPr>
          <w:rFonts w:ascii="Segoe UI" w:hAnsi="Segoe UI" w:cs="Segoe UI"/>
          <w:color w:val="000000"/>
          <w:sz w:val="20"/>
          <w:szCs w:val="20"/>
        </w:rPr>
        <w:t xml:space="preserve">lub oświadczeń który nie złożył </w:t>
      </w:r>
      <w:r w:rsidR="00405405" w:rsidRPr="000D2519">
        <w:rPr>
          <w:rFonts w:ascii="Segoe UI" w:hAnsi="Segoe UI" w:cs="Segoe UI"/>
          <w:color w:val="000000"/>
          <w:sz w:val="20"/>
          <w:szCs w:val="20"/>
        </w:rPr>
        <w:br/>
      </w:r>
      <w:r w:rsidRPr="000D2519">
        <w:rPr>
          <w:rFonts w:ascii="Segoe UI" w:hAnsi="Segoe UI" w:cs="Segoe UI"/>
          <w:color w:val="000000"/>
          <w:sz w:val="20"/>
          <w:szCs w:val="20"/>
        </w:rPr>
        <w:t>w przewidzianym terminie oświadczenia, o którym mowa w art. 125 ust. 1, lub podmiotowego środka dowodowego, potwierdzających brak podstaw wykluczenia lub spełnianie warunków udziału w postępowaniu, lub innych dokumentów lub oświadczeń[art. 2 pkt 45</w:t>
      </w:r>
      <w:r w:rsidR="00A8296F" w:rsidRPr="000D2519">
        <w:rPr>
          <w:rFonts w:ascii="Segoe UI" w:hAnsi="Segoe UI" w:cs="Segoe UI"/>
          <w:color w:val="000000"/>
          <w:sz w:val="20"/>
          <w:szCs w:val="20"/>
        </w:rPr>
        <w:t>Pzp</w:t>
      </w:r>
      <w:r w:rsidRPr="000D2519">
        <w:rPr>
          <w:rFonts w:ascii="Segoe UI" w:hAnsi="Segoe UI" w:cs="Segoe UI"/>
          <w:color w:val="000000"/>
          <w:sz w:val="20"/>
          <w:szCs w:val="20"/>
        </w:rPr>
        <w:t>];</w:t>
      </w:r>
    </w:p>
    <w:p w14:paraId="70A871AC"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sz w:val="20"/>
          <w:szCs w:val="20"/>
        </w:rPr>
        <w:t>jest niezgodna z przepisami Ustawy;</w:t>
      </w:r>
    </w:p>
    <w:p w14:paraId="091DD75D"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jest nieważna na podstawie odrębnych przepisów; </w:t>
      </w:r>
    </w:p>
    <w:p w14:paraId="58DBB245"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jej treść jest niezgodna z warunkami zamówienia; </w:t>
      </w:r>
    </w:p>
    <w:p w14:paraId="7F52F6B3"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nie została sporządzona lub przekazana w sposób zgodny z wymaganiami technicznymi oraz organizacyjnymi sporządzania lub przekazywania ofert przy użyciu środków komunikacji elektronicznej określonymi przez Zamawiającego; </w:t>
      </w:r>
    </w:p>
    <w:p w14:paraId="2CCF37FA"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 została złożona w warunkach czynu nieuczciwej konkurencji w rozumieniu Ustawy z dnia </w:t>
      </w:r>
      <w:r w:rsidR="00BA5ADB" w:rsidRPr="000D2519">
        <w:rPr>
          <w:rFonts w:ascii="Segoe UI" w:hAnsi="Segoe UI" w:cs="Segoe UI"/>
          <w:color w:val="000000"/>
          <w:sz w:val="20"/>
          <w:szCs w:val="20"/>
        </w:rPr>
        <w:br/>
      </w:r>
      <w:r w:rsidRPr="000D2519">
        <w:rPr>
          <w:rFonts w:ascii="Segoe UI" w:hAnsi="Segoe UI" w:cs="Segoe UI"/>
          <w:color w:val="000000"/>
          <w:sz w:val="20"/>
          <w:szCs w:val="20"/>
        </w:rPr>
        <w:t xml:space="preserve">16 kwietnia 1993 r. o zwalczaniu nieuczciwej konkurencji; </w:t>
      </w:r>
    </w:p>
    <w:p w14:paraId="24A32A8B"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 zawiera rażąco niską cenę lub koszt w stosunku do przedmiotu zamówienia; </w:t>
      </w:r>
    </w:p>
    <w:p w14:paraId="22A3DD3B"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 została złożona przez Wykonawcę niezaproszonego do składania ofert; </w:t>
      </w:r>
    </w:p>
    <w:p w14:paraId="036AE5E5"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zawiera błędy w obliczeniu ceny lub kosztu; </w:t>
      </w:r>
    </w:p>
    <w:p w14:paraId="37024447"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 Wykonawca w wyznaczonym terminie zakwestionował poprawienie omyłki, o której mowa </w:t>
      </w:r>
      <w:r w:rsidR="00405405" w:rsidRPr="000D2519">
        <w:rPr>
          <w:rFonts w:ascii="Segoe UI" w:hAnsi="Segoe UI" w:cs="Segoe UI"/>
          <w:color w:val="000000"/>
          <w:sz w:val="20"/>
          <w:szCs w:val="20"/>
        </w:rPr>
        <w:br/>
      </w:r>
      <w:r w:rsidRPr="000D2519">
        <w:rPr>
          <w:rFonts w:ascii="Segoe UI" w:hAnsi="Segoe UI" w:cs="Segoe UI"/>
          <w:color w:val="000000"/>
          <w:sz w:val="20"/>
          <w:szCs w:val="20"/>
        </w:rPr>
        <w:t xml:space="preserve">w art. 223 ust. 2 pkt 3; </w:t>
      </w:r>
    </w:p>
    <w:p w14:paraId="6D023992"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Wykonawca nie wyraził pisemnej zgody na przedłużenie terminu związania ofertą; </w:t>
      </w:r>
    </w:p>
    <w:p w14:paraId="096797D2"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 Wykonawca nie wyraził pisemnej zgody na wybór jego oferty po upływie terminu związania ofertą; </w:t>
      </w:r>
    </w:p>
    <w:p w14:paraId="6637F77A"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Wykonawca nie wniósł wadium, lub wniósł w sposób nieprawidłowy lub nie utrzymywał wadium nieprzerwanie do upływu terminu związania ofertą lub złożył wniosek o zwrot wadium w przypadku, o którym mowa w art. 98 ust. 2 pkt 3 Pzp- w przypadku gdy Zamawiający wymagał złożenia wadium; </w:t>
      </w:r>
    </w:p>
    <w:p w14:paraId="0C1DF943"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oferta wariantowa nie została złożona lub nie spełnia minimalnych wymagań określonych przez Zamawiającego, w przypadku gdy Zamawiający wymagał jej złożenia; </w:t>
      </w:r>
    </w:p>
    <w:p w14:paraId="74F02F11"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jej przyjęcie naruszałoby bezpieczeństwo publiczne lub istotny interes bezpieczeństwa państwa, a tego bezpieczeństwa lub interesu nie można zagwarantować w inny sposób; </w:t>
      </w:r>
    </w:p>
    <w:p w14:paraId="3D4A9410"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obejmuje ona urządzenia informatyczne lub oprogramowanie wskazane w rekomendacji, </w:t>
      </w:r>
      <w:r w:rsidR="00BA5ADB" w:rsidRPr="000D2519">
        <w:rPr>
          <w:rFonts w:ascii="Segoe UI" w:hAnsi="Segoe UI" w:cs="Segoe UI"/>
          <w:color w:val="000000"/>
          <w:sz w:val="20"/>
          <w:szCs w:val="20"/>
        </w:rPr>
        <w:br/>
      </w:r>
      <w:r w:rsidRPr="000D2519">
        <w:rPr>
          <w:rFonts w:ascii="Segoe UI" w:hAnsi="Segoe UI" w:cs="Segoe UI"/>
          <w:color w:val="000000"/>
          <w:sz w:val="20"/>
          <w:szCs w:val="20"/>
        </w:rPr>
        <w:t>o której mowa w art. 33 ust. 4 Ustawy z dnia 5 lipca 2018 r. o krajowym systemie cyberbezpieczeństwa (Dz. U. poz. 1560), stwierdzającej ich negatywny wpływ na bezpieczeństwo publiczne lub bezpieczeństwo narodowe;</w:t>
      </w:r>
    </w:p>
    <w:p w14:paraId="711F1170" w14:textId="77777777" w:rsidR="00A8296F" w:rsidRPr="000D2519" w:rsidRDefault="00A8296F" w:rsidP="002223EC">
      <w:pPr>
        <w:pStyle w:val="Akapitzlist"/>
        <w:numPr>
          <w:ilvl w:val="0"/>
          <w:numId w:val="36"/>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sz w:val="20"/>
          <w:szCs w:val="20"/>
        </w:rPr>
        <w:lastRenderedPageBreak/>
        <w:t>została złożona bez odbycia wizji lokalnej lub bez sprawdzenia dokumentów niezbędnych do realizacji zamówienia dostępnych na miejscu u Zamawiającego, w przypadku gdy Zamawiający tego wymagał w dokumentach zamówienia.</w:t>
      </w:r>
    </w:p>
    <w:p w14:paraId="4FECD78B" w14:textId="77777777" w:rsidR="00A8296F" w:rsidRPr="000D2519" w:rsidRDefault="00A8296F" w:rsidP="00A8296F">
      <w:pPr>
        <w:pStyle w:val="Akapitzlist"/>
        <w:autoSpaceDE w:val="0"/>
        <w:autoSpaceDN w:val="0"/>
        <w:adjustRightInd w:val="0"/>
        <w:spacing w:after="0"/>
        <w:jc w:val="both"/>
        <w:rPr>
          <w:rFonts w:ascii="Segoe UI" w:hAnsi="Segoe UI" w:cs="Segoe UI"/>
          <w:color w:val="000000"/>
          <w:sz w:val="20"/>
          <w:szCs w:val="20"/>
        </w:rPr>
      </w:pPr>
    </w:p>
    <w:p w14:paraId="4C15D207" w14:textId="77777777" w:rsidR="00A8296F" w:rsidRPr="000D2519" w:rsidRDefault="00A8296F" w:rsidP="00A8296F">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Rozdział 2</w:t>
      </w:r>
      <w:r w:rsidR="0017425D" w:rsidRPr="000D2519">
        <w:rPr>
          <w:rFonts w:ascii="Segoe UI" w:hAnsi="Segoe UI" w:cs="Segoe UI"/>
          <w:b/>
          <w:color w:val="000000"/>
          <w:sz w:val="20"/>
          <w:szCs w:val="20"/>
        </w:rPr>
        <w:t>5</w:t>
      </w:r>
      <w:r w:rsidRPr="000D2519">
        <w:rPr>
          <w:rFonts w:ascii="Segoe UI" w:hAnsi="Segoe UI" w:cs="Segoe UI"/>
          <w:b/>
          <w:color w:val="000000"/>
          <w:sz w:val="20"/>
          <w:szCs w:val="20"/>
        </w:rPr>
        <w:t>. Projektowane postanowienia umowy w sprawie zamówienia publicznego, które zostaną wprowadzone do treści tej umowy</w:t>
      </w:r>
    </w:p>
    <w:p w14:paraId="7C272AE9" w14:textId="77777777" w:rsidR="005F04F8" w:rsidRPr="000D2519" w:rsidRDefault="005F04F8" w:rsidP="00A8296F">
      <w:pPr>
        <w:autoSpaceDE w:val="0"/>
        <w:autoSpaceDN w:val="0"/>
        <w:adjustRightInd w:val="0"/>
        <w:spacing w:after="0"/>
        <w:jc w:val="both"/>
        <w:rPr>
          <w:rFonts w:ascii="Segoe UI" w:hAnsi="Segoe UI" w:cs="Segoe UI"/>
          <w:b/>
          <w:color w:val="000000"/>
          <w:sz w:val="20"/>
          <w:szCs w:val="20"/>
        </w:rPr>
      </w:pPr>
    </w:p>
    <w:p w14:paraId="05A61AB8" w14:textId="77777777" w:rsidR="00A8296F" w:rsidRPr="000D2519" w:rsidRDefault="00A8296F" w:rsidP="002223EC">
      <w:pPr>
        <w:pStyle w:val="Akapitzlist"/>
        <w:numPr>
          <w:ilvl w:val="0"/>
          <w:numId w:val="38"/>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Kwestie odnoszące się do umowy uregulowane są w niniejszej SWZ w Załączniku</w:t>
      </w:r>
      <w:r w:rsidR="00A94CAE" w:rsidRPr="000D2519">
        <w:rPr>
          <w:rFonts w:ascii="Segoe UI" w:hAnsi="Segoe UI" w:cs="Segoe UI"/>
          <w:color w:val="000000"/>
          <w:sz w:val="20"/>
          <w:szCs w:val="20"/>
        </w:rPr>
        <w:t xml:space="preserve"> nr4</w:t>
      </w:r>
      <w:r w:rsidRPr="000D2519">
        <w:rPr>
          <w:rFonts w:ascii="Segoe UI" w:hAnsi="Segoe UI" w:cs="Segoe UI"/>
          <w:color w:val="000000"/>
          <w:sz w:val="20"/>
          <w:szCs w:val="20"/>
        </w:rPr>
        <w:t xml:space="preserve"> – </w:t>
      </w:r>
      <w:r w:rsidRPr="000D2519">
        <w:rPr>
          <w:rFonts w:ascii="Segoe UI" w:hAnsi="Segoe UI" w:cs="Segoe UI"/>
          <w:i/>
          <w:iCs/>
          <w:color w:val="000000"/>
          <w:sz w:val="20"/>
          <w:szCs w:val="20"/>
        </w:rPr>
        <w:t>Projektowane postanowienia umowy w sprawie zamówienia publicznego</w:t>
      </w:r>
      <w:r w:rsidRPr="000D2519">
        <w:rPr>
          <w:rFonts w:ascii="Segoe UI" w:hAnsi="Segoe UI" w:cs="Segoe UI"/>
          <w:color w:val="000000"/>
          <w:sz w:val="20"/>
          <w:szCs w:val="20"/>
        </w:rPr>
        <w:t xml:space="preserve">. </w:t>
      </w:r>
    </w:p>
    <w:p w14:paraId="505BB1E0" w14:textId="77777777" w:rsidR="00A8296F" w:rsidRPr="000D2519" w:rsidRDefault="00A8296F" w:rsidP="002223EC">
      <w:pPr>
        <w:pStyle w:val="Akapitzlist"/>
        <w:numPr>
          <w:ilvl w:val="0"/>
          <w:numId w:val="38"/>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454 ust. 1Pzp, istotna zmiana zawartej umowy wymaga przeprowadzenia nowego postępowania o udzielenie zamówienia. </w:t>
      </w:r>
    </w:p>
    <w:p w14:paraId="68C3BE95" w14:textId="77777777" w:rsidR="00A8296F" w:rsidRPr="000D2519" w:rsidRDefault="00A8296F" w:rsidP="002223EC">
      <w:pPr>
        <w:pStyle w:val="Akapitzlist"/>
        <w:numPr>
          <w:ilvl w:val="0"/>
          <w:numId w:val="38"/>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 Zamawiający przewiduje możliwość zmiany zawartej umowy w stosunku do treści wybranej oferty w zakresie uregulowanym w art. 454 i art. 455 Pzp oraz wskazanym w Załączniku </w:t>
      </w:r>
      <w:r w:rsidR="00A94CAE" w:rsidRPr="000D2519">
        <w:rPr>
          <w:rFonts w:ascii="Segoe UI" w:hAnsi="Segoe UI" w:cs="Segoe UI"/>
          <w:color w:val="000000"/>
          <w:sz w:val="20"/>
          <w:szCs w:val="20"/>
        </w:rPr>
        <w:t>4</w:t>
      </w:r>
      <w:r w:rsidRPr="000D2519">
        <w:rPr>
          <w:rFonts w:ascii="Segoe UI" w:hAnsi="Segoe UI" w:cs="Segoe UI"/>
          <w:color w:val="000000"/>
          <w:sz w:val="20"/>
          <w:szCs w:val="20"/>
        </w:rPr>
        <w:t xml:space="preserve"> – </w:t>
      </w:r>
      <w:r w:rsidRPr="000D2519">
        <w:rPr>
          <w:rFonts w:ascii="Segoe UI" w:hAnsi="Segoe UI" w:cs="Segoe UI"/>
          <w:i/>
          <w:iCs/>
          <w:color w:val="000000"/>
          <w:sz w:val="20"/>
          <w:szCs w:val="20"/>
        </w:rPr>
        <w:t>Projektowane postanowienia umowy w sprawie zamówienia publicznego</w:t>
      </w:r>
      <w:r w:rsidRPr="000D2519">
        <w:rPr>
          <w:rFonts w:ascii="Segoe UI" w:hAnsi="Segoe UI" w:cs="Segoe UI"/>
          <w:color w:val="000000"/>
          <w:sz w:val="20"/>
          <w:szCs w:val="20"/>
        </w:rPr>
        <w:t xml:space="preserve">. </w:t>
      </w:r>
    </w:p>
    <w:p w14:paraId="38733CA9" w14:textId="77777777" w:rsidR="00A8296F" w:rsidRPr="000D2519" w:rsidRDefault="00A8296F" w:rsidP="002223EC">
      <w:pPr>
        <w:pStyle w:val="Akapitzlist"/>
        <w:numPr>
          <w:ilvl w:val="0"/>
          <w:numId w:val="38"/>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445 ust. 1 Ustawy Wykonawcy, o których mowa w art. 58 ust. 1 Ustawy, ponoszą solidarną odpowiedzialność za wykonanie umowy i wniesienie zabezpieczenia należytego wykonania umowy. </w:t>
      </w:r>
    </w:p>
    <w:p w14:paraId="37EAF3C4" w14:textId="77777777" w:rsidR="00A8296F" w:rsidRPr="000D2519" w:rsidRDefault="00A8296F" w:rsidP="00AF724E">
      <w:pPr>
        <w:pStyle w:val="Akapitzlist"/>
        <w:autoSpaceDE w:val="0"/>
        <w:autoSpaceDN w:val="0"/>
        <w:adjustRightInd w:val="0"/>
        <w:spacing w:after="73"/>
        <w:ind w:left="426"/>
        <w:jc w:val="both"/>
        <w:rPr>
          <w:rFonts w:ascii="Segoe UI" w:hAnsi="Segoe UI" w:cs="Segoe UI"/>
          <w:color w:val="000000"/>
          <w:sz w:val="20"/>
          <w:szCs w:val="20"/>
        </w:rPr>
      </w:pPr>
    </w:p>
    <w:p w14:paraId="4B966DE9" w14:textId="77777777" w:rsidR="00A8296F" w:rsidRPr="000D2519" w:rsidRDefault="00A8296F" w:rsidP="00AF724E">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Rozdział 2</w:t>
      </w:r>
      <w:r w:rsidR="0017425D" w:rsidRPr="000D2519">
        <w:rPr>
          <w:rFonts w:ascii="Segoe UI" w:hAnsi="Segoe UI" w:cs="Segoe UI"/>
          <w:b/>
          <w:color w:val="000000"/>
          <w:sz w:val="20"/>
          <w:szCs w:val="20"/>
        </w:rPr>
        <w:t>6</w:t>
      </w:r>
      <w:r w:rsidRPr="000D2519">
        <w:rPr>
          <w:rFonts w:ascii="Segoe UI" w:hAnsi="Segoe UI" w:cs="Segoe UI"/>
          <w:b/>
          <w:color w:val="000000"/>
          <w:sz w:val="20"/>
          <w:szCs w:val="20"/>
        </w:rPr>
        <w:t xml:space="preserve">. Informacje o formalnościach, jakie muszą zostać dopełnione po wyborze oferty </w:t>
      </w:r>
      <w:r w:rsidR="006C50E7">
        <w:rPr>
          <w:rFonts w:ascii="Segoe UI" w:hAnsi="Segoe UI" w:cs="Segoe UI"/>
          <w:b/>
          <w:color w:val="000000"/>
          <w:sz w:val="20"/>
          <w:szCs w:val="20"/>
        </w:rPr>
        <w:br/>
      </w:r>
      <w:r w:rsidRPr="000D2519">
        <w:rPr>
          <w:rFonts w:ascii="Segoe UI" w:hAnsi="Segoe UI" w:cs="Segoe UI"/>
          <w:b/>
          <w:color w:val="000000"/>
          <w:sz w:val="20"/>
          <w:szCs w:val="20"/>
        </w:rPr>
        <w:t>w celu zawarcia umowy w sprawie zamówienia publicznego</w:t>
      </w:r>
    </w:p>
    <w:p w14:paraId="650356F6" w14:textId="77777777" w:rsidR="00A8296F" w:rsidRPr="000D2519" w:rsidRDefault="00A8296F" w:rsidP="00AF724E">
      <w:pPr>
        <w:autoSpaceDE w:val="0"/>
        <w:autoSpaceDN w:val="0"/>
        <w:adjustRightInd w:val="0"/>
        <w:spacing w:after="0"/>
        <w:jc w:val="both"/>
        <w:rPr>
          <w:rFonts w:ascii="Segoe UI" w:hAnsi="Segoe UI" w:cs="Segoe UI"/>
          <w:color w:val="000000"/>
          <w:sz w:val="20"/>
          <w:szCs w:val="20"/>
        </w:rPr>
      </w:pPr>
    </w:p>
    <w:p w14:paraId="4C2C1AF8" w14:textId="77777777" w:rsidR="00A8296F" w:rsidRPr="000D2519" w:rsidRDefault="00A8296F" w:rsidP="002223EC">
      <w:pPr>
        <w:pStyle w:val="Akapitzlist"/>
        <w:numPr>
          <w:ilvl w:val="0"/>
          <w:numId w:val="39"/>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253 ust. 1 </w:t>
      </w:r>
      <w:r w:rsidRPr="000D2519">
        <w:rPr>
          <w:rFonts w:ascii="Segoe UI" w:hAnsi="Segoe UI" w:cs="Segoe UI"/>
          <w:i/>
          <w:iCs/>
          <w:color w:val="000000"/>
          <w:sz w:val="20"/>
          <w:szCs w:val="20"/>
        </w:rPr>
        <w:t>Pzp</w:t>
      </w:r>
      <w:r w:rsidRPr="000D2519">
        <w:rPr>
          <w:rFonts w:ascii="Segoe UI" w:hAnsi="Segoe UI" w:cs="Segoe UI"/>
          <w:color w:val="000000"/>
          <w:sz w:val="20"/>
          <w:szCs w:val="20"/>
        </w:rPr>
        <w:t xml:space="preserve">Zamawiający niezwłocznie po wyborze najkorzystniejszej oferty Zamawiający informuje równocześnie wykonawców, którzy złożyli oferty, o: </w:t>
      </w:r>
    </w:p>
    <w:p w14:paraId="531382BF" w14:textId="77777777" w:rsidR="00A8296F" w:rsidRPr="000D2519" w:rsidRDefault="00A8296F" w:rsidP="002223EC">
      <w:pPr>
        <w:pStyle w:val="Akapitzlist"/>
        <w:numPr>
          <w:ilvl w:val="0"/>
          <w:numId w:val="40"/>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E8BAD62" w14:textId="77777777" w:rsidR="00A8296F" w:rsidRPr="000D2519" w:rsidRDefault="00A8296F" w:rsidP="002223EC">
      <w:pPr>
        <w:pStyle w:val="Akapitzlist"/>
        <w:numPr>
          <w:ilvl w:val="0"/>
          <w:numId w:val="40"/>
        </w:numPr>
        <w:autoSpaceDE w:val="0"/>
        <w:autoSpaceDN w:val="0"/>
        <w:adjustRightInd w:val="0"/>
        <w:spacing w:after="92"/>
        <w:jc w:val="both"/>
        <w:rPr>
          <w:rFonts w:ascii="Segoe UI" w:hAnsi="Segoe UI" w:cs="Segoe UI"/>
          <w:color w:val="000000"/>
          <w:sz w:val="20"/>
          <w:szCs w:val="20"/>
        </w:rPr>
      </w:pPr>
      <w:r w:rsidRPr="000D2519">
        <w:rPr>
          <w:rFonts w:ascii="Segoe UI" w:hAnsi="Segoe UI" w:cs="Segoe UI"/>
          <w:color w:val="000000"/>
          <w:sz w:val="20"/>
          <w:szCs w:val="20"/>
        </w:rPr>
        <w:t xml:space="preserve">Wykonawcach, których oferty zostały odrzucone </w:t>
      </w:r>
    </w:p>
    <w:p w14:paraId="3F8753D4" w14:textId="77777777" w:rsidR="00A8296F" w:rsidRPr="000D2519" w:rsidRDefault="00A8296F" w:rsidP="00AF724E">
      <w:p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color w:val="000000"/>
          <w:sz w:val="20"/>
          <w:szCs w:val="20"/>
        </w:rPr>
        <w:t>- podając uzasadnienie faktyczne i prawne</w:t>
      </w:r>
    </w:p>
    <w:p w14:paraId="45A7D3F1" w14:textId="77777777" w:rsidR="00A8296F" w:rsidRPr="000D2519" w:rsidRDefault="00A8296F"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Zamawiający udostępnia niezwłocznie informacje, o których mowa </w:t>
      </w:r>
      <w:r w:rsidR="0065268E" w:rsidRPr="000D2519">
        <w:rPr>
          <w:rFonts w:ascii="Segoe UI" w:hAnsi="Segoe UI" w:cs="Segoe UI"/>
          <w:color w:val="000000"/>
          <w:sz w:val="20"/>
          <w:szCs w:val="20"/>
        </w:rPr>
        <w:t>w pkt 1 ppkt 1</w:t>
      </w:r>
      <w:r w:rsidR="009E3199" w:rsidRPr="000D2519">
        <w:rPr>
          <w:rFonts w:ascii="Segoe UI" w:hAnsi="Segoe UI" w:cs="Segoe UI"/>
          <w:color w:val="000000"/>
          <w:sz w:val="20"/>
          <w:szCs w:val="20"/>
        </w:rPr>
        <w:t>,</w:t>
      </w:r>
      <w:r w:rsidRPr="000D2519">
        <w:rPr>
          <w:rFonts w:ascii="Segoe UI" w:hAnsi="Segoe UI" w:cs="Segoe UI"/>
          <w:color w:val="000000"/>
          <w:sz w:val="20"/>
          <w:szCs w:val="20"/>
        </w:rPr>
        <w:t xml:space="preserve"> na stronie internetowej prowadzonego postępowania. </w:t>
      </w:r>
    </w:p>
    <w:p w14:paraId="527A9BEB" w14:textId="77777777" w:rsidR="00A8296F" w:rsidRPr="000D2519" w:rsidRDefault="00A8296F"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Zamawiający unieważnia postępowanie o udzielenie zamówienia </w:t>
      </w:r>
      <w:r w:rsidR="009E3199" w:rsidRPr="000D2519">
        <w:rPr>
          <w:rFonts w:ascii="Segoe UI" w:hAnsi="Segoe UI" w:cs="Segoe UI"/>
          <w:color w:val="000000"/>
          <w:sz w:val="20"/>
          <w:szCs w:val="20"/>
        </w:rPr>
        <w:t xml:space="preserve">w przypadkach określonych </w:t>
      </w:r>
      <w:r w:rsidR="006C50E7">
        <w:rPr>
          <w:rFonts w:ascii="Segoe UI" w:hAnsi="Segoe UI" w:cs="Segoe UI"/>
          <w:color w:val="000000"/>
          <w:sz w:val="20"/>
          <w:szCs w:val="20"/>
        </w:rPr>
        <w:br/>
      </w:r>
      <w:r w:rsidR="009E3199" w:rsidRPr="000D2519">
        <w:rPr>
          <w:rFonts w:ascii="Segoe UI" w:hAnsi="Segoe UI" w:cs="Segoe UI"/>
          <w:color w:val="000000"/>
          <w:sz w:val="20"/>
          <w:szCs w:val="20"/>
        </w:rPr>
        <w:t>w art. 255 Pzp.</w:t>
      </w:r>
    </w:p>
    <w:p w14:paraId="44BC5845" w14:textId="77777777" w:rsidR="00A8296F" w:rsidRPr="000D2519" w:rsidRDefault="00A8296F"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Miejsce i termin zawarcia umowy w sprawie niniejszego zamówienia zostaną Wykonawcy wskazane stosownym zawiadomieniem.</w:t>
      </w:r>
    </w:p>
    <w:p w14:paraId="08931700" w14:textId="77777777" w:rsidR="00A8296F" w:rsidRPr="000D2519" w:rsidRDefault="00A8296F"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lastRenderedPageBreak/>
        <w:t>Stosownie do treści art. 432 Pzp Umowa wymaga, pod rygorem nieważności, zachowania formy pisemnej.</w:t>
      </w:r>
    </w:p>
    <w:p w14:paraId="0DE61CDE" w14:textId="77777777" w:rsidR="00AF724E" w:rsidRPr="000D2519" w:rsidRDefault="00A8296F"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Stosownie do treści art. Pzp  Zamawiający zawiera umowę w sprawie zamówienia publicznego, </w:t>
      </w:r>
      <w:r w:rsidR="00BA5ADB" w:rsidRPr="000D2519">
        <w:rPr>
          <w:rFonts w:ascii="Segoe UI" w:hAnsi="Segoe UI" w:cs="Segoe UI"/>
          <w:color w:val="000000"/>
          <w:sz w:val="20"/>
          <w:szCs w:val="20"/>
        </w:rPr>
        <w:br/>
      </w:r>
      <w:r w:rsidRPr="000D2519">
        <w:rPr>
          <w:rFonts w:ascii="Segoe UI" w:hAnsi="Segoe UI" w:cs="Segoe UI"/>
          <w:color w:val="000000"/>
          <w:sz w:val="20"/>
          <w:szCs w:val="20"/>
        </w:rPr>
        <w:t xml:space="preserve">z uwzględnieniem art. 577Pzp,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4FEE1729" w14:textId="77777777" w:rsidR="00AF724E" w:rsidRPr="000D2519" w:rsidRDefault="00A8296F"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Zamawiający może zawrzeć umowę w sprawie zamówienia publicznego przed upływem terminu, o którym mowa w art. 308 ust. 2</w:t>
      </w:r>
      <w:r w:rsidR="00AF724E" w:rsidRPr="000D2519">
        <w:rPr>
          <w:rFonts w:ascii="Segoe UI" w:hAnsi="Segoe UI" w:cs="Segoe UI"/>
          <w:color w:val="000000"/>
          <w:sz w:val="20"/>
          <w:szCs w:val="20"/>
        </w:rPr>
        <w:t>Pzp</w:t>
      </w:r>
      <w:r w:rsidRPr="000D2519">
        <w:rPr>
          <w:rFonts w:ascii="Segoe UI" w:hAnsi="Segoe UI" w:cs="Segoe UI"/>
          <w:color w:val="000000"/>
          <w:sz w:val="20"/>
          <w:szCs w:val="20"/>
        </w:rPr>
        <w:t xml:space="preserve">, tj.: jeżeli w postępowaniu o udzielenie zamówienia prowadzonym w trybie podstawowym złożono tylko jedną ofertę. </w:t>
      </w:r>
    </w:p>
    <w:p w14:paraId="7BFB67AB" w14:textId="77777777" w:rsidR="00AF724E" w:rsidRPr="000D2519" w:rsidRDefault="00A8296F"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Jeżeli zostanie wybrana oferta wykonawców wspólnie ubiegających się o udzielenie zamówienia, </w:t>
      </w:r>
      <w:r w:rsidRPr="000D2519">
        <w:rPr>
          <w:rFonts w:ascii="Segoe UI" w:hAnsi="Segoe UI" w:cs="Segoe UI"/>
          <w:bCs/>
          <w:color w:val="000000"/>
          <w:sz w:val="20"/>
          <w:szCs w:val="20"/>
        </w:rPr>
        <w:t>Zamawiający żąda przed zawarciem umowy w sprawie zamówienia publicznego kopii umowy regulującej współpracę tych wykonawców</w:t>
      </w:r>
      <w:r w:rsidRPr="000D2519">
        <w:rPr>
          <w:rFonts w:ascii="Segoe UI" w:hAnsi="Segoe UI" w:cs="Segoe UI"/>
          <w:color w:val="000000"/>
          <w:sz w:val="20"/>
          <w:szCs w:val="20"/>
        </w:rPr>
        <w:t xml:space="preserve">. </w:t>
      </w:r>
    </w:p>
    <w:p w14:paraId="76C4FAE9" w14:textId="77777777" w:rsidR="00A8296F" w:rsidRPr="000D2519" w:rsidRDefault="009E3199" w:rsidP="002223EC">
      <w:pPr>
        <w:pStyle w:val="Akapitzlist"/>
        <w:numPr>
          <w:ilvl w:val="0"/>
          <w:numId w:val="3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Stosownie do art. 263</w:t>
      </w:r>
      <w:r w:rsidR="00AF724E" w:rsidRPr="000D2519">
        <w:rPr>
          <w:rFonts w:ascii="Segoe UI" w:hAnsi="Segoe UI" w:cs="Segoe UI"/>
          <w:color w:val="000000"/>
          <w:sz w:val="20"/>
          <w:szCs w:val="20"/>
        </w:rPr>
        <w:t>Pzp</w:t>
      </w:r>
      <w:r w:rsidR="00A8296F" w:rsidRPr="000D2519">
        <w:rPr>
          <w:rFonts w:ascii="Segoe UI" w:hAnsi="Segoe UI" w:cs="Segoe UI"/>
          <w:color w:val="000000"/>
          <w:sz w:val="20"/>
          <w:szCs w:val="20"/>
        </w:rPr>
        <w:t xml:space="preserve">, </w:t>
      </w:r>
      <w:r w:rsidR="00A8296F" w:rsidRPr="000D2519">
        <w:rPr>
          <w:rFonts w:ascii="Segoe UI" w:hAnsi="Segoe UI" w:cs="Segoe UI"/>
          <w:bCs/>
          <w:iCs/>
          <w:color w:val="000000"/>
          <w:sz w:val="20"/>
          <w:szCs w:val="20"/>
        </w:rPr>
        <w:t>jeżeli Wykonawca</w:t>
      </w:r>
      <w:r w:rsidR="00A8296F" w:rsidRPr="000D2519">
        <w:rPr>
          <w:rFonts w:ascii="Segoe UI" w:hAnsi="Segoe UI" w:cs="Segoe UI"/>
          <w:iCs/>
          <w:color w:val="000000"/>
          <w:sz w:val="20"/>
          <w:szCs w:val="20"/>
        </w:rPr>
        <w:t xml:space="preserve">, którego oferta została wybrana jako najkorzystniejsza, </w:t>
      </w:r>
      <w:r w:rsidR="00A8296F" w:rsidRPr="000D2519">
        <w:rPr>
          <w:rFonts w:ascii="Segoe UI" w:hAnsi="Segoe UI" w:cs="Segoe UI"/>
          <w:bCs/>
          <w:iCs/>
          <w:color w:val="000000"/>
          <w:sz w:val="20"/>
          <w:szCs w:val="20"/>
        </w:rPr>
        <w:t>uchyla się od zawarcia umowy w sprawie zamówienia publicznego lub nie wnosi wymaganego zabezpieczenia należytego wykonania umow</w:t>
      </w:r>
      <w:r w:rsidR="00A8296F" w:rsidRPr="000D2519">
        <w:rPr>
          <w:rFonts w:ascii="Segoe UI" w:hAnsi="Segoe UI" w:cs="Segoe UI"/>
          <w:iCs/>
          <w:color w:val="000000"/>
          <w:sz w:val="20"/>
          <w:szCs w:val="20"/>
        </w:rPr>
        <w:t xml:space="preserve">y, </w:t>
      </w:r>
      <w:r w:rsidR="00A8296F" w:rsidRPr="000D2519">
        <w:rPr>
          <w:rFonts w:ascii="Segoe UI" w:hAnsi="Segoe UI" w:cs="Segoe UI"/>
          <w:bCs/>
          <w:iCs/>
          <w:color w:val="000000"/>
          <w:sz w:val="20"/>
          <w:szCs w:val="20"/>
        </w:rPr>
        <w:t xml:space="preserve">Zamawiający może </w:t>
      </w:r>
      <w:r w:rsidR="00A8296F" w:rsidRPr="000D2519">
        <w:rPr>
          <w:rFonts w:ascii="Segoe UI" w:hAnsi="Segoe UI" w:cs="Segoe UI"/>
          <w:iCs/>
          <w:color w:val="000000"/>
          <w:sz w:val="20"/>
          <w:szCs w:val="20"/>
        </w:rPr>
        <w:t xml:space="preserve">dokonać ponownego badania i oceny ofert spośród ofert pozostałych w postępowaniu wykonawców oraz </w:t>
      </w:r>
      <w:r w:rsidR="00A8296F" w:rsidRPr="000D2519">
        <w:rPr>
          <w:rFonts w:ascii="Segoe UI" w:hAnsi="Segoe UI" w:cs="Segoe UI"/>
          <w:bCs/>
          <w:iCs/>
          <w:color w:val="000000"/>
          <w:sz w:val="20"/>
          <w:szCs w:val="20"/>
        </w:rPr>
        <w:t>wybrać najkorzystniejszą ofertę albo unieważnić postępowanie</w:t>
      </w:r>
      <w:r w:rsidR="00A8296F" w:rsidRPr="000D2519">
        <w:rPr>
          <w:rFonts w:ascii="Segoe UI" w:hAnsi="Segoe UI" w:cs="Segoe UI"/>
          <w:iCs/>
          <w:color w:val="000000"/>
          <w:sz w:val="20"/>
          <w:szCs w:val="20"/>
        </w:rPr>
        <w:t xml:space="preserve">. </w:t>
      </w:r>
    </w:p>
    <w:p w14:paraId="7DDABD25" w14:textId="77777777" w:rsidR="00A8296F" w:rsidRPr="000D2519" w:rsidRDefault="00A8296F" w:rsidP="00A8296F">
      <w:pPr>
        <w:autoSpaceDE w:val="0"/>
        <w:autoSpaceDN w:val="0"/>
        <w:adjustRightInd w:val="0"/>
        <w:spacing w:after="0" w:line="240" w:lineRule="auto"/>
        <w:rPr>
          <w:rFonts w:ascii="Segoe UI" w:hAnsi="Segoe UI" w:cs="Segoe UI"/>
          <w:color w:val="000000"/>
          <w:sz w:val="20"/>
          <w:szCs w:val="20"/>
        </w:rPr>
      </w:pPr>
    </w:p>
    <w:p w14:paraId="4B972210" w14:textId="77777777" w:rsidR="00AF724E" w:rsidRPr="000D2519" w:rsidRDefault="00F20D9E" w:rsidP="00AF724E">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Rozdział 2</w:t>
      </w:r>
      <w:r w:rsidR="0017425D" w:rsidRPr="000D2519">
        <w:rPr>
          <w:rFonts w:ascii="Segoe UI" w:hAnsi="Segoe UI" w:cs="Segoe UI"/>
          <w:b/>
          <w:color w:val="000000"/>
          <w:sz w:val="20"/>
          <w:szCs w:val="20"/>
        </w:rPr>
        <w:t>7</w:t>
      </w:r>
      <w:r w:rsidR="00AF724E" w:rsidRPr="000D2519">
        <w:rPr>
          <w:rFonts w:ascii="Segoe UI" w:hAnsi="Segoe UI" w:cs="Segoe UI"/>
          <w:b/>
          <w:color w:val="000000"/>
          <w:sz w:val="20"/>
          <w:szCs w:val="20"/>
        </w:rPr>
        <w:t>. Pouczenie o środkach ochrony prawnej przysługu</w:t>
      </w:r>
      <w:r w:rsidR="009E3199" w:rsidRPr="000D2519">
        <w:rPr>
          <w:rFonts w:ascii="Segoe UI" w:hAnsi="Segoe UI" w:cs="Segoe UI"/>
          <w:b/>
          <w:color w:val="000000"/>
          <w:sz w:val="20"/>
          <w:szCs w:val="20"/>
        </w:rPr>
        <w:t>jących Wykonawcy</w:t>
      </w:r>
    </w:p>
    <w:p w14:paraId="00028FC4" w14:textId="77777777" w:rsidR="00AF724E" w:rsidRPr="000D2519" w:rsidRDefault="00AF724E" w:rsidP="00AF724E">
      <w:pPr>
        <w:autoSpaceDE w:val="0"/>
        <w:autoSpaceDN w:val="0"/>
        <w:adjustRightInd w:val="0"/>
        <w:spacing w:after="0"/>
        <w:jc w:val="both"/>
        <w:rPr>
          <w:rFonts w:ascii="Segoe UI" w:hAnsi="Segoe UI" w:cs="Segoe UI"/>
          <w:color w:val="000000"/>
          <w:sz w:val="20"/>
          <w:szCs w:val="20"/>
        </w:rPr>
      </w:pPr>
    </w:p>
    <w:p w14:paraId="7D51FE68" w14:textId="77777777" w:rsidR="00AF724E" w:rsidRPr="000D2519" w:rsidRDefault="00AF724E" w:rsidP="002223EC">
      <w:pPr>
        <w:pStyle w:val="Akapitzlist"/>
        <w:numPr>
          <w:ilvl w:val="0"/>
          <w:numId w:val="41"/>
        </w:numPr>
        <w:autoSpaceDE w:val="0"/>
        <w:autoSpaceDN w:val="0"/>
        <w:adjustRightInd w:val="0"/>
        <w:spacing w:after="70"/>
        <w:ind w:left="426"/>
        <w:jc w:val="both"/>
        <w:rPr>
          <w:rFonts w:ascii="Segoe UI" w:hAnsi="Segoe UI" w:cs="Segoe UI"/>
          <w:color w:val="000000"/>
          <w:sz w:val="20"/>
          <w:szCs w:val="20"/>
        </w:rPr>
      </w:pPr>
      <w:r w:rsidRPr="000D2519">
        <w:rPr>
          <w:rFonts w:ascii="Segoe UI" w:hAnsi="Segoe UI" w:cs="Segoe UI"/>
          <w:color w:val="000000"/>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4D99E26E" w14:textId="77777777" w:rsidR="00AF724E" w:rsidRPr="000D2519" w:rsidRDefault="00AF724E" w:rsidP="002223EC">
      <w:pPr>
        <w:pStyle w:val="Akapitzlist"/>
        <w:numPr>
          <w:ilvl w:val="0"/>
          <w:numId w:val="41"/>
        </w:numPr>
        <w:autoSpaceDE w:val="0"/>
        <w:autoSpaceDN w:val="0"/>
        <w:adjustRightInd w:val="0"/>
        <w:spacing w:after="70"/>
        <w:ind w:left="426"/>
        <w:jc w:val="both"/>
        <w:rPr>
          <w:rFonts w:ascii="Segoe UI" w:hAnsi="Segoe UI" w:cs="Segoe UI"/>
          <w:color w:val="000000"/>
          <w:sz w:val="20"/>
          <w:szCs w:val="20"/>
        </w:rPr>
      </w:pPr>
      <w:r w:rsidRPr="000D2519">
        <w:rPr>
          <w:rFonts w:ascii="Segoe UI" w:hAnsi="Segoe UI" w:cs="Segoe UI"/>
          <w:color w:val="000000"/>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BA5ADB" w:rsidRPr="000D2519">
        <w:rPr>
          <w:rFonts w:ascii="Segoe UI" w:hAnsi="Segoe UI" w:cs="Segoe UI"/>
          <w:color w:val="000000"/>
          <w:sz w:val="20"/>
          <w:szCs w:val="20"/>
        </w:rPr>
        <w:br/>
      </w:r>
      <w:r w:rsidRPr="000D2519">
        <w:rPr>
          <w:rFonts w:ascii="Segoe UI" w:hAnsi="Segoe UI" w:cs="Segoe UI"/>
          <w:color w:val="000000"/>
          <w:sz w:val="20"/>
          <w:szCs w:val="20"/>
        </w:rPr>
        <w:t xml:space="preserve">i Średnich Przedsiębiorców. </w:t>
      </w:r>
    </w:p>
    <w:p w14:paraId="239066F6" w14:textId="77777777" w:rsidR="00AF724E" w:rsidRPr="000D2519" w:rsidRDefault="00AF724E" w:rsidP="002223EC">
      <w:pPr>
        <w:pStyle w:val="Akapitzlist"/>
        <w:numPr>
          <w:ilvl w:val="0"/>
          <w:numId w:val="41"/>
        </w:numPr>
        <w:autoSpaceDE w:val="0"/>
        <w:autoSpaceDN w:val="0"/>
        <w:adjustRightInd w:val="0"/>
        <w:spacing w:after="70"/>
        <w:ind w:left="426"/>
        <w:jc w:val="both"/>
        <w:rPr>
          <w:rFonts w:ascii="Segoe UI" w:hAnsi="Segoe UI" w:cs="Segoe UI"/>
          <w:color w:val="000000"/>
          <w:sz w:val="20"/>
          <w:szCs w:val="20"/>
        </w:rPr>
      </w:pPr>
      <w:r w:rsidRPr="000D2519">
        <w:rPr>
          <w:rFonts w:ascii="Segoe UI" w:hAnsi="Segoe UI" w:cs="Segoe UI"/>
          <w:color w:val="000000"/>
          <w:sz w:val="20"/>
          <w:szCs w:val="20"/>
        </w:rPr>
        <w:t xml:space="preserve">Odwołanie przysługuje na: </w:t>
      </w:r>
    </w:p>
    <w:p w14:paraId="75CAAC67" w14:textId="77777777" w:rsidR="00AF724E" w:rsidRPr="000D2519" w:rsidRDefault="00AF724E" w:rsidP="002223EC">
      <w:pPr>
        <w:pStyle w:val="Akapitzlist"/>
        <w:numPr>
          <w:ilvl w:val="1"/>
          <w:numId w:val="42"/>
        </w:numPr>
        <w:autoSpaceDE w:val="0"/>
        <w:autoSpaceDN w:val="0"/>
        <w:adjustRightInd w:val="0"/>
        <w:spacing w:after="70"/>
        <w:ind w:left="993"/>
        <w:jc w:val="both"/>
        <w:rPr>
          <w:rFonts w:ascii="Segoe UI" w:hAnsi="Segoe UI" w:cs="Segoe UI"/>
          <w:color w:val="000000"/>
          <w:sz w:val="20"/>
          <w:szCs w:val="20"/>
        </w:rPr>
      </w:pPr>
      <w:r w:rsidRPr="000D2519">
        <w:rPr>
          <w:rFonts w:ascii="Segoe UI" w:hAnsi="Segoe UI" w:cs="Segoe UI"/>
          <w:color w:val="000000"/>
          <w:sz w:val="20"/>
          <w:szCs w:val="20"/>
        </w:rPr>
        <w:t xml:space="preserve">niezgodną z przepisami Ustawy czynność Zamawiającego, podjętą w postępowaniu </w:t>
      </w:r>
      <w:r w:rsidR="00BA5ADB" w:rsidRPr="000D2519">
        <w:rPr>
          <w:rFonts w:ascii="Segoe UI" w:hAnsi="Segoe UI" w:cs="Segoe UI"/>
          <w:color w:val="000000"/>
          <w:sz w:val="20"/>
          <w:szCs w:val="20"/>
        </w:rPr>
        <w:br/>
      </w:r>
      <w:r w:rsidRPr="000D2519">
        <w:rPr>
          <w:rFonts w:ascii="Segoe UI" w:hAnsi="Segoe UI" w:cs="Segoe UI"/>
          <w:color w:val="000000"/>
          <w:sz w:val="20"/>
          <w:szCs w:val="20"/>
        </w:rPr>
        <w:t xml:space="preserve">o udzielenie zamówienia, w tym na projektowane postanowienie umowy; </w:t>
      </w:r>
    </w:p>
    <w:p w14:paraId="7B44DEBB" w14:textId="77777777" w:rsidR="00AF724E" w:rsidRPr="000D2519" w:rsidRDefault="00AF724E" w:rsidP="002223EC">
      <w:pPr>
        <w:pStyle w:val="Akapitzlist"/>
        <w:numPr>
          <w:ilvl w:val="1"/>
          <w:numId w:val="42"/>
        </w:numPr>
        <w:autoSpaceDE w:val="0"/>
        <w:autoSpaceDN w:val="0"/>
        <w:adjustRightInd w:val="0"/>
        <w:spacing w:after="70"/>
        <w:ind w:left="993"/>
        <w:jc w:val="both"/>
        <w:rPr>
          <w:rFonts w:ascii="Segoe UI" w:hAnsi="Segoe UI" w:cs="Segoe UI"/>
          <w:color w:val="000000"/>
          <w:sz w:val="20"/>
          <w:szCs w:val="20"/>
        </w:rPr>
      </w:pPr>
      <w:r w:rsidRPr="000D2519">
        <w:rPr>
          <w:rFonts w:ascii="Segoe UI" w:hAnsi="Segoe UI" w:cs="Segoe UI"/>
          <w:color w:val="000000"/>
          <w:sz w:val="20"/>
          <w:szCs w:val="20"/>
        </w:rPr>
        <w:t xml:space="preserve"> zaniechanie czynności w postępowaniu o udzielenie zamówienia, do której Zamawiający był obowiązany na podstawie Ustawy; </w:t>
      </w:r>
    </w:p>
    <w:p w14:paraId="1C219AC1" w14:textId="77777777" w:rsidR="00AF724E" w:rsidRPr="000D2519" w:rsidRDefault="00AF724E" w:rsidP="002223EC">
      <w:pPr>
        <w:pStyle w:val="Akapitzlist"/>
        <w:numPr>
          <w:ilvl w:val="1"/>
          <w:numId w:val="42"/>
        </w:numPr>
        <w:autoSpaceDE w:val="0"/>
        <w:autoSpaceDN w:val="0"/>
        <w:adjustRightInd w:val="0"/>
        <w:spacing w:after="70"/>
        <w:ind w:left="993"/>
        <w:jc w:val="both"/>
        <w:rPr>
          <w:rFonts w:ascii="Segoe UI" w:hAnsi="Segoe UI" w:cs="Segoe UI"/>
          <w:color w:val="000000"/>
          <w:sz w:val="20"/>
          <w:szCs w:val="20"/>
        </w:rPr>
      </w:pPr>
      <w:r w:rsidRPr="000D2519">
        <w:rPr>
          <w:rFonts w:ascii="Segoe UI" w:hAnsi="Segoe UI" w:cs="Segoe UI"/>
          <w:color w:val="000000"/>
          <w:sz w:val="20"/>
          <w:szCs w:val="20"/>
        </w:rPr>
        <w:t xml:space="preserve">zaniechanie przeprowadzenia postępowania o udzielenie zamówienia, mimo że Zamawiający był do tego obowiązany. </w:t>
      </w:r>
    </w:p>
    <w:p w14:paraId="503AAA77" w14:textId="77777777" w:rsidR="00AF724E" w:rsidRPr="000D2519" w:rsidRDefault="00AF724E" w:rsidP="002223EC">
      <w:pPr>
        <w:pStyle w:val="Akapitzlist"/>
        <w:numPr>
          <w:ilvl w:val="0"/>
          <w:numId w:val="41"/>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Odwołanie wnosi się do Prezesa Izby. </w:t>
      </w:r>
    </w:p>
    <w:p w14:paraId="75AA7497" w14:textId="77777777" w:rsidR="00AF724E" w:rsidRPr="000D2519" w:rsidRDefault="00AF724E" w:rsidP="002223EC">
      <w:pPr>
        <w:pStyle w:val="Akapitzlist"/>
        <w:numPr>
          <w:ilvl w:val="0"/>
          <w:numId w:val="41"/>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747AB22" w14:textId="77777777" w:rsidR="00AF724E" w:rsidRPr="000D2519" w:rsidRDefault="00AF724E" w:rsidP="002223EC">
      <w:pPr>
        <w:pStyle w:val="Akapitzlist"/>
        <w:numPr>
          <w:ilvl w:val="0"/>
          <w:numId w:val="41"/>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37D0EF2" w14:textId="77777777" w:rsidR="00AF724E" w:rsidRPr="000D2519" w:rsidRDefault="00AF724E" w:rsidP="002223EC">
      <w:pPr>
        <w:pStyle w:val="Akapitzlist"/>
        <w:numPr>
          <w:ilvl w:val="0"/>
          <w:numId w:val="41"/>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Odwołanie, w przypadku zamówień, których wartość jest mniejsza niż progi unijne, wnosi się </w:t>
      </w:r>
      <w:r w:rsidR="00BA5ADB" w:rsidRPr="000D2519">
        <w:rPr>
          <w:rFonts w:ascii="Segoe UI" w:hAnsi="Segoe UI" w:cs="Segoe UI"/>
          <w:color w:val="000000"/>
          <w:sz w:val="20"/>
          <w:szCs w:val="20"/>
        </w:rPr>
        <w:br/>
      </w:r>
      <w:r w:rsidRPr="000D2519">
        <w:rPr>
          <w:rFonts w:ascii="Segoe UI" w:hAnsi="Segoe UI" w:cs="Segoe UI"/>
          <w:color w:val="000000"/>
          <w:sz w:val="20"/>
          <w:szCs w:val="20"/>
        </w:rPr>
        <w:t xml:space="preserve">w terminie: </w:t>
      </w:r>
    </w:p>
    <w:p w14:paraId="6FB31A5A" w14:textId="77777777" w:rsidR="00AF724E" w:rsidRPr="000D2519" w:rsidRDefault="00AF724E" w:rsidP="002223EC">
      <w:pPr>
        <w:pStyle w:val="Akapitzlist"/>
        <w:numPr>
          <w:ilvl w:val="0"/>
          <w:numId w:val="43"/>
        </w:numPr>
        <w:autoSpaceDE w:val="0"/>
        <w:autoSpaceDN w:val="0"/>
        <w:adjustRightInd w:val="0"/>
        <w:spacing w:after="0"/>
        <w:ind w:left="993"/>
        <w:jc w:val="both"/>
        <w:rPr>
          <w:rFonts w:ascii="Segoe UI" w:hAnsi="Segoe UI" w:cs="Segoe UI"/>
          <w:color w:val="000000"/>
          <w:sz w:val="20"/>
          <w:szCs w:val="20"/>
        </w:rPr>
      </w:pPr>
      <w:r w:rsidRPr="000D2519">
        <w:rPr>
          <w:rFonts w:ascii="Segoe UI" w:hAnsi="Segoe UI" w:cs="Segoe UI"/>
          <w:color w:val="000000"/>
          <w:sz w:val="20"/>
          <w:szCs w:val="20"/>
        </w:rPr>
        <w:t xml:space="preserve">5 dni od dnia przekazania informacji o czynności Zamawiającego stanowiącej podstawę jego wniesienia, jeżeli informacja została przekazana przy użyciu środków komunikacji elektronicznej, </w:t>
      </w:r>
    </w:p>
    <w:p w14:paraId="4506D0A0" w14:textId="77777777" w:rsidR="00AF724E" w:rsidRPr="000D2519" w:rsidRDefault="00AF724E" w:rsidP="002223EC">
      <w:pPr>
        <w:pStyle w:val="Akapitzlist"/>
        <w:numPr>
          <w:ilvl w:val="0"/>
          <w:numId w:val="43"/>
        </w:numPr>
        <w:autoSpaceDE w:val="0"/>
        <w:autoSpaceDN w:val="0"/>
        <w:adjustRightInd w:val="0"/>
        <w:spacing w:after="0"/>
        <w:ind w:left="993"/>
        <w:jc w:val="both"/>
        <w:rPr>
          <w:rFonts w:ascii="Segoe UI" w:hAnsi="Segoe UI" w:cs="Segoe UI"/>
          <w:color w:val="000000"/>
          <w:sz w:val="20"/>
          <w:szCs w:val="20"/>
        </w:rPr>
      </w:pPr>
      <w:r w:rsidRPr="000D2519">
        <w:rPr>
          <w:rFonts w:ascii="Segoe UI" w:hAnsi="Segoe UI" w:cs="Segoe UI"/>
          <w:color w:val="000000"/>
          <w:sz w:val="20"/>
          <w:szCs w:val="20"/>
        </w:rPr>
        <w:t xml:space="preserve"> 10 dni od dnia przekazania informacji o czynności Zamawiającego stanowiącej podstawę jego wniesienia, jeżeli informacja została przekazana w sposób inny niż określony pkt w 1). </w:t>
      </w:r>
    </w:p>
    <w:p w14:paraId="317E738D" w14:textId="77777777" w:rsidR="00AF724E" w:rsidRPr="000D2519" w:rsidRDefault="00AF724E" w:rsidP="002223EC">
      <w:pPr>
        <w:pStyle w:val="Akapitzlist"/>
        <w:numPr>
          <w:ilvl w:val="0"/>
          <w:numId w:val="41"/>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14:paraId="5B23B180" w14:textId="77777777" w:rsidR="00AF724E" w:rsidRPr="000D2519" w:rsidRDefault="00AF724E" w:rsidP="002223EC">
      <w:pPr>
        <w:pStyle w:val="Akapitzlist"/>
        <w:numPr>
          <w:ilvl w:val="0"/>
          <w:numId w:val="41"/>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Odwołanie w przypadkach innych niż określone w pkt 28.7 i 28.8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035D6E12" w14:textId="77777777" w:rsidR="00AF724E" w:rsidRPr="000D2519" w:rsidRDefault="00AF724E" w:rsidP="002223EC">
      <w:pPr>
        <w:pStyle w:val="Akapitzlist"/>
        <w:numPr>
          <w:ilvl w:val="0"/>
          <w:numId w:val="41"/>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 xml:space="preserve"> Jeżeli Zamawiający nie przesłał Wykonawcy zawiadomienia o wyborze najkorzystniejszej oferty odwołanie wnosi się nie później niż w terminie: </w:t>
      </w:r>
    </w:p>
    <w:p w14:paraId="3254519A" w14:textId="77777777" w:rsidR="00AF724E" w:rsidRPr="000D2519" w:rsidRDefault="00AF724E" w:rsidP="002223EC">
      <w:pPr>
        <w:pStyle w:val="Akapitzlist"/>
        <w:numPr>
          <w:ilvl w:val="0"/>
          <w:numId w:val="44"/>
        </w:numPr>
        <w:autoSpaceDE w:val="0"/>
        <w:autoSpaceDN w:val="0"/>
        <w:adjustRightInd w:val="0"/>
        <w:spacing w:after="0"/>
        <w:ind w:left="993"/>
        <w:jc w:val="both"/>
        <w:rPr>
          <w:rFonts w:ascii="Segoe UI" w:hAnsi="Segoe UI" w:cs="Segoe UI"/>
          <w:color w:val="000000"/>
          <w:sz w:val="20"/>
          <w:szCs w:val="20"/>
        </w:rPr>
      </w:pPr>
      <w:r w:rsidRPr="000D2519">
        <w:rPr>
          <w:rFonts w:ascii="Segoe UI" w:hAnsi="Segoe UI" w:cs="Segoe UI"/>
          <w:color w:val="000000"/>
          <w:sz w:val="20"/>
          <w:szCs w:val="20"/>
        </w:rPr>
        <w:t xml:space="preserve">15 dni od dnia zamieszczenia w Biuletynie Zamówień Publicznych ogłoszenia o wyniku postępowania; </w:t>
      </w:r>
    </w:p>
    <w:p w14:paraId="67CB4919" w14:textId="77777777" w:rsidR="00AF724E" w:rsidRPr="000D2519" w:rsidRDefault="00AF724E" w:rsidP="002223EC">
      <w:pPr>
        <w:pStyle w:val="Akapitzlist"/>
        <w:numPr>
          <w:ilvl w:val="0"/>
          <w:numId w:val="44"/>
        </w:numPr>
        <w:autoSpaceDE w:val="0"/>
        <w:autoSpaceDN w:val="0"/>
        <w:adjustRightInd w:val="0"/>
        <w:spacing w:after="0"/>
        <w:ind w:left="993"/>
        <w:jc w:val="both"/>
        <w:rPr>
          <w:rFonts w:ascii="Segoe UI" w:hAnsi="Segoe UI" w:cs="Segoe UI"/>
          <w:color w:val="000000"/>
          <w:sz w:val="20"/>
          <w:szCs w:val="20"/>
        </w:rPr>
      </w:pPr>
      <w:r w:rsidRPr="000D2519">
        <w:rPr>
          <w:rFonts w:ascii="Segoe UI" w:hAnsi="Segoe UI" w:cs="Segoe UI"/>
          <w:color w:val="000000"/>
          <w:sz w:val="20"/>
          <w:szCs w:val="20"/>
        </w:rPr>
        <w:t xml:space="preserve">miesiąca od dnia zawarcia umowy, jeżeli zamawiający nie zamieścił w Biuletynie Zamówień Publicznych ogłoszenia o wyniku postępowania. </w:t>
      </w:r>
    </w:p>
    <w:p w14:paraId="7CC04135" w14:textId="77777777" w:rsidR="00AF724E" w:rsidRPr="000D2519" w:rsidRDefault="00AF724E" w:rsidP="002223EC">
      <w:pPr>
        <w:pStyle w:val="Akapitzlist"/>
        <w:numPr>
          <w:ilvl w:val="0"/>
          <w:numId w:val="41"/>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Szczegółowe zasady postę</w:t>
      </w:r>
      <w:r w:rsidR="009E3199" w:rsidRPr="000D2519">
        <w:rPr>
          <w:rFonts w:ascii="Segoe UI" w:hAnsi="Segoe UI" w:cs="Segoe UI"/>
          <w:color w:val="000000"/>
          <w:sz w:val="20"/>
          <w:szCs w:val="20"/>
        </w:rPr>
        <w:t>powania po wniesieniu odwołania</w:t>
      </w:r>
      <w:r w:rsidRPr="000D2519">
        <w:rPr>
          <w:rFonts w:ascii="Segoe UI" w:hAnsi="Segoe UI" w:cs="Segoe UI"/>
          <w:color w:val="000000"/>
          <w:sz w:val="20"/>
          <w:szCs w:val="20"/>
        </w:rPr>
        <w:t xml:space="preserve"> określają stosowne przepisy Działu IX Środki ochrony prawnej </w:t>
      </w:r>
      <w:r w:rsidRPr="000D2519">
        <w:rPr>
          <w:rFonts w:ascii="Segoe UI" w:hAnsi="Segoe UI" w:cs="Segoe UI"/>
          <w:i/>
          <w:iCs/>
          <w:color w:val="000000"/>
          <w:sz w:val="20"/>
          <w:szCs w:val="20"/>
        </w:rPr>
        <w:t xml:space="preserve">Ustawy </w:t>
      </w:r>
    </w:p>
    <w:p w14:paraId="76929B7E" w14:textId="77777777" w:rsidR="00AF724E" w:rsidRPr="000D2519" w:rsidRDefault="00AF724E" w:rsidP="005F04F8">
      <w:pPr>
        <w:autoSpaceDE w:val="0"/>
        <w:autoSpaceDN w:val="0"/>
        <w:adjustRightInd w:val="0"/>
        <w:spacing w:after="0" w:line="240" w:lineRule="auto"/>
        <w:rPr>
          <w:rFonts w:ascii="Segoe UI" w:hAnsi="Segoe UI" w:cs="Segoe UI"/>
          <w:color w:val="000000"/>
          <w:sz w:val="20"/>
          <w:szCs w:val="20"/>
        </w:rPr>
      </w:pPr>
    </w:p>
    <w:p w14:paraId="716419BF" w14:textId="77777777" w:rsidR="00AF724E" w:rsidRPr="000D2519" w:rsidRDefault="00AF724E" w:rsidP="00AF724E">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Rozd</w:t>
      </w:r>
      <w:r w:rsidR="00F20D9E" w:rsidRPr="000D2519">
        <w:rPr>
          <w:rFonts w:ascii="Segoe UI" w:hAnsi="Segoe UI" w:cs="Segoe UI"/>
          <w:b/>
          <w:color w:val="000000"/>
          <w:sz w:val="20"/>
          <w:szCs w:val="20"/>
        </w:rPr>
        <w:t>ział 2</w:t>
      </w:r>
      <w:r w:rsidR="0017425D" w:rsidRPr="000D2519">
        <w:rPr>
          <w:rFonts w:ascii="Segoe UI" w:hAnsi="Segoe UI" w:cs="Segoe UI"/>
          <w:b/>
          <w:color w:val="000000"/>
          <w:sz w:val="20"/>
          <w:szCs w:val="20"/>
        </w:rPr>
        <w:t>8</w:t>
      </w:r>
      <w:r w:rsidR="005F04F8" w:rsidRPr="000D2519">
        <w:rPr>
          <w:rFonts w:ascii="Segoe UI" w:hAnsi="Segoe UI" w:cs="Segoe UI"/>
          <w:b/>
          <w:color w:val="000000"/>
          <w:sz w:val="20"/>
          <w:szCs w:val="20"/>
        </w:rPr>
        <w:t>. Opis części zamówienia</w:t>
      </w:r>
    </w:p>
    <w:p w14:paraId="0A0F25CF" w14:textId="77777777" w:rsidR="00766250" w:rsidRDefault="00766250" w:rsidP="00766250">
      <w:pPr>
        <w:autoSpaceDE w:val="0"/>
        <w:autoSpaceDN w:val="0"/>
        <w:adjustRightInd w:val="0"/>
        <w:spacing w:after="0"/>
        <w:jc w:val="both"/>
        <w:rPr>
          <w:rFonts w:ascii="Segoe UI" w:hAnsi="Segoe UI" w:cs="Segoe UI"/>
          <w:bCs/>
          <w:sz w:val="20"/>
          <w:szCs w:val="20"/>
        </w:rPr>
      </w:pPr>
    </w:p>
    <w:p w14:paraId="77CAB48D" w14:textId="75D867B3" w:rsidR="00FE51ED" w:rsidRPr="00FE51ED" w:rsidRDefault="00FE51ED" w:rsidP="00766250">
      <w:pPr>
        <w:autoSpaceDE w:val="0"/>
        <w:autoSpaceDN w:val="0"/>
        <w:adjustRightInd w:val="0"/>
        <w:spacing w:after="0"/>
        <w:jc w:val="both"/>
        <w:rPr>
          <w:rFonts w:ascii="Segoe UI" w:hAnsi="Segoe UI" w:cs="Segoe UI"/>
          <w:bCs/>
          <w:sz w:val="20"/>
          <w:szCs w:val="20"/>
        </w:rPr>
      </w:pPr>
      <w:r w:rsidRPr="00FE51ED">
        <w:rPr>
          <w:rFonts w:ascii="Segoe UI" w:hAnsi="Segoe UI" w:cs="Segoe UI"/>
          <w:bCs/>
          <w:sz w:val="20"/>
          <w:szCs w:val="20"/>
        </w:rPr>
        <w:t>Nie dotyczy.</w:t>
      </w:r>
    </w:p>
    <w:p w14:paraId="367D7D2F" w14:textId="77777777" w:rsidR="0065268E" w:rsidRPr="000D2519" w:rsidRDefault="0065268E" w:rsidP="0065268E">
      <w:pPr>
        <w:autoSpaceDE w:val="0"/>
        <w:autoSpaceDN w:val="0"/>
        <w:adjustRightInd w:val="0"/>
        <w:spacing w:after="0"/>
        <w:jc w:val="both"/>
        <w:rPr>
          <w:rFonts w:ascii="Segoe UI" w:hAnsi="Segoe UI" w:cs="Segoe UI"/>
          <w:bCs/>
          <w:sz w:val="20"/>
          <w:szCs w:val="20"/>
        </w:rPr>
      </w:pPr>
    </w:p>
    <w:p w14:paraId="07384693" w14:textId="77777777" w:rsidR="00AF724E" w:rsidRPr="000D2519" w:rsidRDefault="00F20D9E" w:rsidP="0065268E">
      <w:pPr>
        <w:autoSpaceDE w:val="0"/>
        <w:autoSpaceDN w:val="0"/>
        <w:adjustRightInd w:val="0"/>
        <w:spacing w:after="0"/>
        <w:jc w:val="both"/>
        <w:rPr>
          <w:rFonts w:ascii="Segoe UI" w:hAnsi="Segoe UI" w:cs="Segoe UI"/>
          <w:b/>
          <w:bCs/>
          <w:sz w:val="20"/>
          <w:szCs w:val="20"/>
        </w:rPr>
      </w:pPr>
      <w:r w:rsidRPr="000D2519">
        <w:rPr>
          <w:rFonts w:ascii="Segoe UI" w:hAnsi="Segoe UI" w:cs="Segoe UI"/>
          <w:b/>
          <w:bCs/>
          <w:iCs/>
          <w:color w:val="000000"/>
          <w:sz w:val="20"/>
          <w:szCs w:val="20"/>
        </w:rPr>
        <w:t>Rozdział 2</w:t>
      </w:r>
      <w:r w:rsidR="0017425D" w:rsidRPr="000D2519">
        <w:rPr>
          <w:rFonts w:ascii="Segoe UI" w:hAnsi="Segoe UI" w:cs="Segoe UI"/>
          <w:b/>
          <w:bCs/>
          <w:iCs/>
          <w:color w:val="000000"/>
          <w:sz w:val="20"/>
          <w:szCs w:val="20"/>
        </w:rPr>
        <w:t>9</w:t>
      </w:r>
      <w:r w:rsidR="00AF724E" w:rsidRPr="000D2519">
        <w:rPr>
          <w:rFonts w:ascii="Segoe UI" w:hAnsi="Segoe UI" w:cs="Segoe UI"/>
          <w:b/>
          <w:bCs/>
          <w:iCs/>
          <w:color w:val="000000"/>
          <w:sz w:val="20"/>
          <w:szCs w:val="20"/>
        </w:rPr>
        <w:t xml:space="preserve">. </w:t>
      </w:r>
      <w:r w:rsidR="00AF724E" w:rsidRPr="000D2519">
        <w:rPr>
          <w:rFonts w:ascii="Segoe UI" w:hAnsi="Segoe UI" w:cs="Segoe UI"/>
          <w:b/>
          <w:bCs/>
          <w:sz w:val="20"/>
          <w:szCs w:val="20"/>
        </w:rPr>
        <w:t xml:space="preserve">Liczba części zamówienia, na którą Wykonawca może złożyć ofertę, lub maksymalną liczbę części, na które zamówienie może zostać udzielone temu samemu Wykonawcy, oraz kryteria lub zasady, mające zastosowanie do ustalenia, które części </w:t>
      </w:r>
      <w:r w:rsidR="00AF724E" w:rsidRPr="000D2519">
        <w:rPr>
          <w:rFonts w:ascii="Segoe UI" w:hAnsi="Segoe UI" w:cs="Segoe UI"/>
          <w:b/>
          <w:bCs/>
          <w:sz w:val="20"/>
          <w:szCs w:val="20"/>
        </w:rPr>
        <w:lastRenderedPageBreak/>
        <w:t xml:space="preserve">zamówienia zostaną udzielone jednemu Wykonawcy, w przypadku wyboru jego oferty </w:t>
      </w:r>
      <w:r w:rsidR="006C50E7">
        <w:rPr>
          <w:rFonts w:ascii="Segoe UI" w:hAnsi="Segoe UI" w:cs="Segoe UI"/>
          <w:b/>
          <w:bCs/>
          <w:sz w:val="20"/>
          <w:szCs w:val="20"/>
        </w:rPr>
        <w:br/>
      </w:r>
      <w:r w:rsidR="00AF724E" w:rsidRPr="000D2519">
        <w:rPr>
          <w:rFonts w:ascii="Segoe UI" w:hAnsi="Segoe UI" w:cs="Segoe UI"/>
          <w:b/>
          <w:bCs/>
          <w:sz w:val="20"/>
          <w:szCs w:val="20"/>
        </w:rPr>
        <w:t>w większe</w:t>
      </w:r>
      <w:r w:rsidR="00A377FF" w:rsidRPr="000D2519">
        <w:rPr>
          <w:rFonts w:ascii="Segoe UI" w:hAnsi="Segoe UI" w:cs="Segoe UI"/>
          <w:b/>
          <w:bCs/>
          <w:sz w:val="20"/>
          <w:szCs w:val="20"/>
        </w:rPr>
        <w:t>j niż maksymalna liczbie części</w:t>
      </w:r>
    </w:p>
    <w:p w14:paraId="14F8285B" w14:textId="77777777" w:rsidR="00AF724E" w:rsidRPr="000D2519" w:rsidRDefault="00AF724E" w:rsidP="00AF724E">
      <w:pPr>
        <w:autoSpaceDE w:val="0"/>
        <w:autoSpaceDN w:val="0"/>
        <w:adjustRightInd w:val="0"/>
        <w:spacing w:after="0"/>
        <w:jc w:val="both"/>
        <w:rPr>
          <w:rFonts w:ascii="Segoe UI" w:hAnsi="Segoe UI" w:cs="Segoe UI"/>
          <w:bCs/>
          <w:sz w:val="20"/>
          <w:szCs w:val="20"/>
        </w:rPr>
      </w:pPr>
    </w:p>
    <w:p w14:paraId="0F30F252" w14:textId="77777777" w:rsidR="00AF724E" w:rsidRPr="000D2519" w:rsidRDefault="00AF724E" w:rsidP="00AF724E">
      <w:pPr>
        <w:autoSpaceDE w:val="0"/>
        <w:autoSpaceDN w:val="0"/>
        <w:adjustRightInd w:val="0"/>
        <w:spacing w:after="0"/>
        <w:jc w:val="both"/>
        <w:rPr>
          <w:rFonts w:ascii="Segoe UI" w:hAnsi="Segoe UI" w:cs="Segoe UI"/>
          <w:bCs/>
          <w:sz w:val="20"/>
          <w:szCs w:val="20"/>
        </w:rPr>
      </w:pPr>
      <w:r w:rsidRPr="000D2519">
        <w:rPr>
          <w:rFonts w:ascii="Segoe UI" w:hAnsi="Segoe UI" w:cs="Segoe UI"/>
          <w:bCs/>
          <w:sz w:val="20"/>
          <w:szCs w:val="20"/>
        </w:rPr>
        <w:t>Nie dotyczy.</w:t>
      </w:r>
    </w:p>
    <w:p w14:paraId="63CCDD4C" w14:textId="77777777" w:rsidR="00AF724E" w:rsidRPr="000D2519" w:rsidRDefault="00AF724E" w:rsidP="00AF724E">
      <w:pPr>
        <w:autoSpaceDE w:val="0"/>
        <w:autoSpaceDN w:val="0"/>
        <w:adjustRightInd w:val="0"/>
        <w:spacing w:after="0"/>
        <w:jc w:val="both"/>
        <w:rPr>
          <w:rFonts w:ascii="Segoe UI" w:hAnsi="Segoe UI" w:cs="Segoe UI"/>
          <w:bCs/>
          <w:sz w:val="20"/>
          <w:szCs w:val="20"/>
        </w:rPr>
      </w:pPr>
    </w:p>
    <w:p w14:paraId="45529E93" w14:textId="77777777" w:rsidR="00AF724E" w:rsidRPr="000D2519" w:rsidRDefault="00F20D9E" w:rsidP="00AF724E">
      <w:pPr>
        <w:autoSpaceDE w:val="0"/>
        <w:autoSpaceDN w:val="0"/>
        <w:adjustRightInd w:val="0"/>
        <w:spacing w:after="0"/>
        <w:jc w:val="both"/>
        <w:rPr>
          <w:rFonts w:ascii="Segoe UI" w:hAnsi="Segoe UI" w:cs="Segoe UI"/>
          <w:b/>
          <w:bCs/>
          <w:sz w:val="20"/>
          <w:szCs w:val="20"/>
        </w:rPr>
      </w:pPr>
      <w:r w:rsidRPr="000D2519">
        <w:rPr>
          <w:rFonts w:ascii="Segoe UI" w:hAnsi="Segoe UI" w:cs="Segoe UI"/>
          <w:b/>
          <w:bCs/>
          <w:sz w:val="20"/>
          <w:szCs w:val="20"/>
        </w:rPr>
        <w:t xml:space="preserve">Rozdział </w:t>
      </w:r>
      <w:r w:rsidR="0017425D" w:rsidRPr="000D2519">
        <w:rPr>
          <w:rFonts w:ascii="Segoe UI" w:hAnsi="Segoe UI" w:cs="Segoe UI"/>
          <w:b/>
          <w:bCs/>
          <w:sz w:val="20"/>
          <w:szCs w:val="20"/>
        </w:rPr>
        <w:t>30</w:t>
      </w:r>
      <w:r w:rsidR="00AF724E" w:rsidRPr="000D2519">
        <w:rPr>
          <w:rFonts w:ascii="Segoe UI" w:hAnsi="Segoe UI" w:cs="Segoe UI"/>
          <w:b/>
          <w:bCs/>
          <w:sz w:val="20"/>
          <w:szCs w:val="20"/>
        </w:rPr>
        <w:t>. Informacja dotycząca ofert wariantowych, w tym informacje o sposobie przedstawiania ofert wariantowych oraz minimalne warunki, jakim muszą odpowiadać oferty wariantowe, jeżeli Zamawiający wym</w:t>
      </w:r>
      <w:r w:rsidR="00A377FF" w:rsidRPr="000D2519">
        <w:rPr>
          <w:rFonts w:ascii="Segoe UI" w:hAnsi="Segoe UI" w:cs="Segoe UI"/>
          <w:b/>
          <w:bCs/>
          <w:sz w:val="20"/>
          <w:szCs w:val="20"/>
        </w:rPr>
        <w:t>aga lub dopuszcza ich składanie</w:t>
      </w:r>
    </w:p>
    <w:p w14:paraId="0D9A51CF" w14:textId="77777777" w:rsidR="00AF724E" w:rsidRPr="000D2519" w:rsidRDefault="00AF724E" w:rsidP="00AF724E">
      <w:pPr>
        <w:autoSpaceDE w:val="0"/>
        <w:autoSpaceDN w:val="0"/>
        <w:adjustRightInd w:val="0"/>
        <w:spacing w:after="0"/>
        <w:jc w:val="both"/>
        <w:rPr>
          <w:rFonts w:ascii="Segoe UI" w:hAnsi="Segoe UI" w:cs="Segoe UI"/>
          <w:bCs/>
          <w:sz w:val="20"/>
          <w:szCs w:val="20"/>
        </w:rPr>
      </w:pPr>
    </w:p>
    <w:p w14:paraId="744134F5" w14:textId="77777777" w:rsidR="00AF724E" w:rsidRPr="000D2519" w:rsidRDefault="00AF724E" w:rsidP="00AF724E">
      <w:pPr>
        <w:autoSpaceDE w:val="0"/>
        <w:autoSpaceDN w:val="0"/>
        <w:adjustRightInd w:val="0"/>
        <w:spacing w:after="0"/>
        <w:jc w:val="both"/>
        <w:rPr>
          <w:rFonts w:ascii="Segoe UI" w:hAnsi="Segoe UI" w:cs="Segoe UI"/>
          <w:sz w:val="20"/>
          <w:szCs w:val="20"/>
        </w:rPr>
      </w:pPr>
      <w:r w:rsidRPr="000D2519">
        <w:rPr>
          <w:rFonts w:ascii="Segoe UI" w:hAnsi="Segoe UI" w:cs="Segoe UI"/>
          <w:sz w:val="20"/>
          <w:szCs w:val="20"/>
        </w:rPr>
        <w:t>Zamawiający nie dopuszcza składania ofert wariantowych</w:t>
      </w:r>
      <w:r w:rsidR="003D2CFC" w:rsidRPr="000D2519">
        <w:rPr>
          <w:rFonts w:ascii="Segoe UI" w:hAnsi="Segoe UI" w:cs="Segoe UI"/>
          <w:sz w:val="20"/>
          <w:szCs w:val="20"/>
        </w:rPr>
        <w:t>.</w:t>
      </w:r>
    </w:p>
    <w:p w14:paraId="04999524" w14:textId="77777777" w:rsidR="00FE51ED" w:rsidRDefault="00FE51ED" w:rsidP="00F55CE4">
      <w:pPr>
        <w:autoSpaceDE w:val="0"/>
        <w:autoSpaceDN w:val="0"/>
        <w:adjustRightInd w:val="0"/>
        <w:spacing w:after="0"/>
        <w:jc w:val="both"/>
        <w:rPr>
          <w:rFonts w:ascii="Segoe UI" w:hAnsi="Segoe UI" w:cs="Segoe UI"/>
          <w:b/>
          <w:sz w:val="20"/>
          <w:szCs w:val="20"/>
        </w:rPr>
      </w:pPr>
    </w:p>
    <w:p w14:paraId="12FB3C8E" w14:textId="77777777" w:rsidR="00AF724E" w:rsidRPr="000D2519" w:rsidRDefault="00F20D9E" w:rsidP="00F55CE4">
      <w:pPr>
        <w:autoSpaceDE w:val="0"/>
        <w:autoSpaceDN w:val="0"/>
        <w:adjustRightInd w:val="0"/>
        <w:spacing w:after="0"/>
        <w:jc w:val="both"/>
        <w:rPr>
          <w:rFonts w:ascii="Segoe UI" w:hAnsi="Segoe UI" w:cs="Segoe UI"/>
          <w:b/>
          <w:bCs/>
          <w:sz w:val="20"/>
          <w:szCs w:val="20"/>
        </w:rPr>
      </w:pPr>
      <w:r w:rsidRPr="000D2519">
        <w:rPr>
          <w:rFonts w:ascii="Segoe UI" w:hAnsi="Segoe UI" w:cs="Segoe UI"/>
          <w:b/>
          <w:sz w:val="20"/>
          <w:szCs w:val="20"/>
        </w:rPr>
        <w:t xml:space="preserve">Rozdział </w:t>
      </w:r>
      <w:r w:rsidR="0017425D" w:rsidRPr="000D2519">
        <w:rPr>
          <w:rFonts w:ascii="Segoe UI" w:hAnsi="Segoe UI" w:cs="Segoe UI"/>
          <w:b/>
          <w:sz w:val="20"/>
          <w:szCs w:val="20"/>
        </w:rPr>
        <w:t>31</w:t>
      </w:r>
      <w:r w:rsidR="00AF724E" w:rsidRPr="000D2519">
        <w:rPr>
          <w:rFonts w:ascii="Segoe UI" w:hAnsi="Segoe UI" w:cs="Segoe UI"/>
          <w:b/>
          <w:sz w:val="20"/>
          <w:szCs w:val="20"/>
        </w:rPr>
        <w:t xml:space="preserve">. </w:t>
      </w:r>
      <w:r w:rsidR="00AF724E" w:rsidRPr="000D2519">
        <w:rPr>
          <w:rFonts w:ascii="Segoe UI" w:hAnsi="Segoe UI" w:cs="Segoe UI"/>
          <w:b/>
          <w:bCs/>
          <w:sz w:val="20"/>
          <w:szCs w:val="20"/>
        </w:rPr>
        <w:t xml:space="preserve">Wymagania w zakresie zatrudnienia na podstawie stosunku pracy, </w:t>
      </w:r>
      <w:r w:rsidR="006C50E7">
        <w:rPr>
          <w:rFonts w:ascii="Segoe UI" w:hAnsi="Segoe UI" w:cs="Segoe UI"/>
          <w:b/>
          <w:bCs/>
          <w:sz w:val="20"/>
          <w:szCs w:val="20"/>
        </w:rPr>
        <w:br/>
      </w:r>
      <w:r w:rsidR="00AF724E" w:rsidRPr="000D2519">
        <w:rPr>
          <w:rFonts w:ascii="Segoe UI" w:hAnsi="Segoe UI" w:cs="Segoe UI"/>
          <w:b/>
          <w:bCs/>
          <w:sz w:val="20"/>
          <w:szCs w:val="20"/>
        </w:rPr>
        <w:t>w okolicznościach, o których mowa w art. 95</w:t>
      </w:r>
      <w:r w:rsidR="00795E24" w:rsidRPr="000D2519">
        <w:rPr>
          <w:rFonts w:ascii="Segoe UI" w:hAnsi="Segoe UI" w:cs="Segoe UI"/>
          <w:b/>
          <w:bCs/>
          <w:sz w:val="20"/>
          <w:szCs w:val="20"/>
        </w:rPr>
        <w:t>Pzp</w:t>
      </w:r>
    </w:p>
    <w:p w14:paraId="4B4EC916" w14:textId="77777777" w:rsidR="007E61A4" w:rsidRPr="000D2519" w:rsidRDefault="007E61A4" w:rsidP="00F55CE4">
      <w:pPr>
        <w:autoSpaceDE w:val="0"/>
        <w:autoSpaceDN w:val="0"/>
        <w:adjustRightInd w:val="0"/>
        <w:spacing w:after="0"/>
        <w:jc w:val="both"/>
        <w:rPr>
          <w:rFonts w:ascii="Segoe UI" w:hAnsi="Segoe UI" w:cs="Segoe UI"/>
          <w:b/>
          <w:bCs/>
          <w:sz w:val="20"/>
          <w:szCs w:val="20"/>
        </w:rPr>
      </w:pPr>
    </w:p>
    <w:p w14:paraId="28851EFF" w14:textId="77777777" w:rsidR="00F55CE4" w:rsidRPr="000D2519" w:rsidRDefault="00F55CE4" w:rsidP="002223EC">
      <w:pPr>
        <w:pStyle w:val="Default"/>
        <w:numPr>
          <w:ilvl w:val="0"/>
          <w:numId w:val="45"/>
        </w:numPr>
        <w:spacing w:after="160" w:line="276" w:lineRule="auto"/>
        <w:ind w:left="426"/>
        <w:jc w:val="both"/>
        <w:rPr>
          <w:rFonts w:ascii="Segoe UI" w:hAnsi="Segoe UI" w:cs="Segoe UI"/>
          <w:sz w:val="20"/>
          <w:szCs w:val="20"/>
        </w:rPr>
      </w:pPr>
      <w:r w:rsidRPr="000D2519">
        <w:rPr>
          <w:rFonts w:ascii="Segoe UI" w:hAnsi="Segoe UI" w:cs="Segoe UI"/>
          <w:sz w:val="20"/>
          <w:szCs w:val="20"/>
        </w:rPr>
        <w:t xml:space="preserve">Zamawiający, stosownie do art. 95 ust. 1 i ust. 2 pkt 1 ustawy Pzp, wymaga zatrudnienia przez Wykonawcę lub podwykonawcę na podstawie stosunku pracy, osób wykonujących czynności </w:t>
      </w:r>
      <w:r w:rsidR="004A7BED" w:rsidRPr="000D2519">
        <w:rPr>
          <w:rFonts w:ascii="Segoe UI" w:hAnsi="Segoe UI" w:cs="Segoe UI"/>
          <w:sz w:val="20"/>
          <w:szCs w:val="20"/>
        </w:rPr>
        <w:br/>
      </w:r>
      <w:r w:rsidRPr="000D2519">
        <w:rPr>
          <w:rFonts w:ascii="Segoe UI" w:hAnsi="Segoe UI" w:cs="Segoe UI"/>
          <w:sz w:val="20"/>
          <w:szCs w:val="20"/>
        </w:rPr>
        <w:t xml:space="preserve">w zakresie realizacji zamówienia, których wykonanie polega na wykonywaniu pracy w sposób określony w art. 22 § 1 ustawy z dnia 26 czerwca 1974r. Kodeks pracy (t.j. Dz.U. z 2020r. poz. 1320 z późn. zm.). </w:t>
      </w:r>
    </w:p>
    <w:p w14:paraId="1602D37D" w14:textId="77777777" w:rsidR="00F55CE4" w:rsidRPr="000D2519" w:rsidRDefault="00F55CE4" w:rsidP="002223EC">
      <w:pPr>
        <w:pStyle w:val="Default"/>
        <w:numPr>
          <w:ilvl w:val="0"/>
          <w:numId w:val="45"/>
        </w:numPr>
        <w:spacing w:after="160" w:line="276" w:lineRule="auto"/>
        <w:ind w:left="426"/>
        <w:jc w:val="both"/>
        <w:rPr>
          <w:rFonts w:ascii="Segoe UI" w:hAnsi="Segoe UI" w:cs="Segoe UI"/>
          <w:sz w:val="20"/>
          <w:szCs w:val="20"/>
        </w:rPr>
      </w:pPr>
      <w:r w:rsidRPr="000D2519">
        <w:rPr>
          <w:rFonts w:ascii="Segoe UI" w:hAnsi="Segoe UI" w:cs="Segoe UI"/>
          <w:sz w:val="20"/>
          <w:szCs w:val="20"/>
        </w:rPr>
        <w:t xml:space="preserve">Wymóg nie dotyczy składających ofertę: osób fizycznych prowadzących działalność gospodarczą, które zobowiążą się do osobistego świadczenia usługi oraz wspólników spółek osobowych, którzy zobowiążą się do osobistego świadczenia usługi na rzecz spółki. </w:t>
      </w:r>
    </w:p>
    <w:p w14:paraId="05781464" w14:textId="77777777" w:rsidR="00AF724E" w:rsidRPr="000D2519" w:rsidRDefault="00AF724E" w:rsidP="00AF724E">
      <w:pPr>
        <w:autoSpaceDE w:val="0"/>
        <w:autoSpaceDN w:val="0"/>
        <w:adjustRightInd w:val="0"/>
        <w:spacing w:after="0"/>
        <w:jc w:val="both"/>
        <w:rPr>
          <w:rFonts w:ascii="Segoe UI" w:hAnsi="Segoe UI" w:cs="Segoe UI"/>
          <w:bCs/>
          <w:sz w:val="20"/>
          <w:szCs w:val="20"/>
        </w:rPr>
      </w:pPr>
    </w:p>
    <w:p w14:paraId="6AB2F9B9" w14:textId="77777777" w:rsidR="00AF724E" w:rsidRPr="000D2519" w:rsidRDefault="00AF724E" w:rsidP="00AF724E">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Rozdział 3</w:t>
      </w:r>
      <w:r w:rsidR="0017425D" w:rsidRPr="000D2519">
        <w:rPr>
          <w:rFonts w:ascii="Segoe UI" w:hAnsi="Segoe UI" w:cs="Segoe UI"/>
          <w:b/>
          <w:color w:val="000000"/>
          <w:sz w:val="20"/>
          <w:szCs w:val="20"/>
        </w:rPr>
        <w:t>2</w:t>
      </w:r>
      <w:r w:rsidRPr="000D2519">
        <w:rPr>
          <w:rFonts w:ascii="Segoe UI" w:hAnsi="Segoe UI" w:cs="Segoe UI"/>
          <w:b/>
          <w:color w:val="000000"/>
          <w:sz w:val="20"/>
          <w:szCs w:val="20"/>
        </w:rPr>
        <w:t>. Wymagania w zakresie zatrudnienia osób, o który</w:t>
      </w:r>
      <w:r w:rsidR="009E3199" w:rsidRPr="000D2519">
        <w:rPr>
          <w:rFonts w:ascii="Segoe UI" w:hAnsi="Segoe UI" w:cs="Segoe UI"/>
          <w:b/>
          <w:color w:val="000000"/>
          <w:sz w:val="20"/>
          <w:szCs w:val="20"/>
        </w:rPr>
        <w:t>ch mowa w art. 96 ust. 2 pkt 2</w:t>
      </w:r>
    </w:p>
    <w:p w14:paraId="6F230D4A" w14:textId="77777777" w:rsidR="00AF724E" w:rsidRPr="000D2519" w:rsidRDefault="00AF724E" w:rsidP="00AF724E">
      <w:pPr>
        <w:autoSpaceDE w:val="0"/>
        <w:autoSpaceDN w:val="0"/>
        <w:adjustRightInd w:val="0"/>
        <w:spacing w:after="0"/>
        <w:jc w:val="both"/>
        <w:rPr>
          <w:rFonts w:ascii="Segoe UI" w:hAnsi="Segoe UI" w:cs="Segoe UI"/>
          <w:color w:val="000000"/>
          <w:sz w:val="20"/>
          <w:szCs w:val="20"/>
        </w:rPr>
      </w:pPr>
    </w:p>
    <w:p w14:paraId="2EC1BCFB" w14:textId="77777777" w:rsidR="00AF724E" w:rsidRPr="000D2519" w:rsidRDefault="00AF724E" w:rsidP="00AF724E">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Nie dotyczy. </w:t>
      </w:r>
    </w:p>
    <w:p w14:paraId="597BAEA4" w14:textId="77777777" w:rsidR="00AF724E" w:rsidRPr="000D2519" w:rsidRDefault="00AF724E" w:rsidP="00AF724E">
      <w:pPr>
        <w:autoSpaceDE w:val="0"/>
        <w:autoSpaceDN w:val="0"/>
        <w:adjustRightInd w:val="0"/>
        <w:spacing w:after="0"/>
        <w:jc w:val="both"/>
        <w:rPr>
          <w:rFonts w:ascii="Segoe UI" w:hAnsi="Segoe UI" w:cs="Segoe UI"/>
          <w:color w:val="000000"/>
          <w:sz w:val="20"/>
          <w:szCs w:val="20"/>
        </w:rPr>
      </w:pPr>
    </w:p>
    <w:p w14:paraId="78E7B206" w14:textId="77777777" w:rsidR="00984B53" w:rsidRPr="000D2519" w:rsidRDefault="00984B53" w:rsidP="00AF724E">
      <w:pPr>
        <w:autoSpaceDE w:val="0"/>
        <w:autoSpaceDN w:val="0"/>
        <w:adjustRightInd w:val="0"/>
        <w:spacing w:after="0"/>
        <w:jc w:val="both"/>
        <w:rPr>
          <w:rFonts w:ascii="Segoe UI" w:hAnsi="Segoe UI" w:cs="Segoe UI"/>
          <w:color w:val="000000"/>
          <w:sz w:val="20"/>
          <w:szCs w:val="20"/>
        </w:rPr>
      </w:pPr>
    </w:p>
    <w:p w14:paraId="6BA59852" w14:textId="77777777" w:rsidR="00AF724E" w:rsidRPr="000D2519" w:rsidRDefault="00AF724E" w:rsidP="00AF724E">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bCs/>
          <w:color w:val="000000"/>
          <w:sz w:val="20"/>
          <w:szCs w:val="20"/>
        </w:rPr>
        <w:t>Rozdział 3</w:t>
      </w:r>
      <w:r w:rsidR="0017425D" w:rsidRPr="000D2519">
        <w:rPr>
          <w:rFonts w:ascii="Segoe UI" w:hAnsi="Segoe UI" w:cs="Segoe UI"/>
          <w:b/>
          <w:bCs/>
          <w:color w:val="000000"/>
          <w:sz w:val="20"/>
          <w:szCs w:val="20"/>
        </w:rPr>
        <w:t>3</w:t>
      </w:r>
      <w:r w:rsidRPr="000D2519">
        <w:rPr>
          <w:rFonts w:ascii="Segoe UI" w:hAnsi="Segoe UI" w:cs="Segoe UI"/>
          <w:b/>
          <w:bCs/>
          <w:color w:val="000000"/>
          <w:sz w:val="20"/>
          <w:szCs w:val="20"/>
        </w:rPr>
        <w:t>.  Informacja o zastrzeżeniu możliwości ubiegania się o udzielenie zamówienia wyłącznie przez wykon</w:t>
      </w:r>
      <w:r w:rsidR="009E3199" w:rsidRPr="000D2519">
        <w:rPr>
          <w:rFonts w:ascii="Segoe UI" w:hAnsi="Segoe UI" w:cs="Segoe UI"/>
          <w:b/>
          <w:bCs/>
          <w:color w:val="000000"/>
          <w:sz w:val="20"/>
          <w:szCs w:val="20"/>
        </w:rPr>
        <w:t>awców, o których mowa w art. 94</w:t>
      </w:r>
    </w:p>
    <w:p w14:paraId="4AD183A4" w14:textId="77777777" w:rsidR="00AF724E" w:rsidRPr="000D2519" w:rsidRDefault="00AF724E" w:rsidP="00AF724E">
      <w:pPr>
        <w:autoSpaceDE w:val="0"/>
        <w:autoSpaceDN w:val="0"/>
        <w:adjustRightInd w:val="0"/>
        <w:spacing w:after="0"/>
        <w:jc w:val="both"/>
        <w:rPr>
          <w:rFonts w:ascii="Segoe UI" w:hAnsi="Segoe UI" w:cs="Segoe UI"/>
          <w:color w:val="000000"/>
          <w:sz w:val="20"/>
          <w:szCs w:val="20"/>
        </w:rPr>
      </w:pPr>
    </w:p>
    <w:p w14:paraId="62B3FC2C" w14:textId="77777777" w:rsidR="00AF724E" w:rsidRPr="000D2519" w:rsidRDefault="00AF724E" w:rsidP="00AF724E">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Nie dotyczy. </w:t>
      </w:r>
    </w:p>
    <w:p w14:paraId="2DDE1CC5" w14:textId="77777777" w:rsidR="00AF724E" w:rsidRPr="000D2519" w:rsidRDefault="00AF724E" w:rsidP="00AF724E">
      <w:pPr>
        <w:autoSpaceDE w:val="0"/>
        <w:autoSpaceDN w:val="0"/>
        <w:adjustRightInd w:val="0"/>
        <w:spacing w:after="0"/>
        <w:jc w:val="both"/>
        <w:rPr>
          <w:rFonts w:ascii="Segoe UI" w:hAnsi="Segoe UI" w:cs="Segoe UI"/>
          <w:bCs/>
          <w:color w:val="000000"/>
          <w:sz w:val="20"/>
          <w:szCs w:val="20"/>
        </w:rPr>
      </w:pPr>
    </w:p>
    <w:p w14:paraId="3D0283EA" w14:textId="77777777" w:rsidR="00AF724E" w:rsidRPr="000D2519" w:rsidRDefault="00AF724E" w:rsidP="00AF724E">
      <w:pPr>
        <w:autoSpaceDE w:val="0"/>
        <w:autoSpaceDN w:val="0"/>
        <w:adjustRightInd w:val="0"/>
        <w:spacing w:after="0"/>
        <w:jc w:val="both"/>
        <w:rPr>
          <w:rFonts w:ascii="Segoe UI" w:hAnsi="Segoe UI" w:cs="Segoe UI"/>
          <w:b/>
          <w:bCs/>
          <w:color w:val="000000"/>
          <w:sz w:val="20"/>
          <w:szCs w:val="20"/>
        </w:rPr>
      </w:pPr>
      <w:r w:rsidRPr="000D2519">
        <w:rPr>
          <w:rFonts w:ascii="Segoe UI" w:hAnsi="Segoe UI" w:cs="Segoe UI"/>
          <w:b/>
          <w:bCs/>
          <w:color w:val="000000"/>
          <w:sz w:val="20"/>
          <w:szCs w:val="20"/>
        </w:rPr>
        <w:t>Rozdział 3</w:t>
      </w:r>
      <w:r w:rsidR="0017425D" w:rsidRPr="000D2519">
        <w:rPr>
          <w:rFonts w:ascii="Segoe UI" w:hAnsi="Segoe UI" w:cs="Segoe UI"/>
          <w:b/>
          <w:bCs/>
          <w:color w:val="000000"/>
          <w:sz w:val="20"/>
          <w:szCs w:val="20"/>
        </w:rPr>
        <w:t>4</w:t>
      </w:r>
      <w:r w:rsidRPr="000D2519">
        <w:rPr>
          <w:rFonts w:ascii="Segoe UI" w:hAnsi="Segoe UI" w:cs="Segoe UI"/>
          <w:b/>
          <w:bCs/>
          <w:color w:val="000000"/>
          <w:sz w:val="20"/>
          <w:szCs w:val="20"/>
        </w:rPr>
        <w:t>.  Wymagania dotyczące wadium</w:t>
      </w:r>
    </w:p>
    <w:p w14:paraId="248B7363" w14:textId="77777777" w:rsidR="00AF724E" w:rsidRPr="000D2519" w:rsidRDefault="00AF724E" w:rsidP="00AF724E">
      <w:pPr>
        <w:autoSpaceDE w:val="0"/>
        <w:autoSpaceDN w:val="0"/>
        <w:adjustRightInd w:val="0"/>
        <w:spacing w:after="0"/>
        <w:jc w:val="both"/>
        <w:rPr>
          <w:rFonts w:ascii="Segoe UI" w:hAnsi="Segoe UI" w:cs="Segoe UI"/>
          <w:bCs/>
          <w:color w:val="000000"/>
          <w:sz w:val="20"/>
          <w:szCs w:val="20"/>
        </w:rPr>
      </w:pPr>
    </w:p>
    <w:p w14:paraId="14D66C77" w14:textId="77777777" w:rsidR="009A60FD" w:rsidRPr="000D2519" w:rsidRDefault="002223EC" w:rsidP="000D2519">
      <w:pPr>
        <w:autoSpaceDE w:val="0"/>
        <w:autoSpaceDN w:val="0"/>
        <w:adjustRightInd w:val="0"/>
        <w:spacing w:after="0"/>
        <w:ind w:left="426" w:hanging="426"/>
        <w:jc w:val="both"/>
        <w:rPr>
          <w:rFonts w:ascii="Segoe UI" w:hAnsi="Segoe UI" w:cs="Segoe UI"/>
          <w:bCs/>
          <w:color w:val="000000"/>
          <w:sz w:val="20"/>
          <w:szCs w:val="20"/>
        </w:rPr>
      </w:pPr>
      <w:r>
        <w:rPr>
          <w:rFonts w:ascii="Segoe UI" w:hAnsi="Segoe UI" w:cs="Segoe UI"/>
          <w:bCs/>
          <w:color w:val="000000"/>
          <w:sz w:val="20"/>
          <w:szCs w:val="20"/>
        </w:rPr>
        <w:t>Nie dotyczy</w:t>
      </w:r>
    </w:p>
    <w:p w14:paraId="010BE05C" w14:textId="77777777" w:rsidR="00AF724E" w:rsidRPr="000D2519" w:rsidRDefault="00AF724E" w:rsidP="00AF724E">
      <w:pPr>
        <w:autoSpaceDE w:val="0"/>
        <w:autoSpaceDN w:val="0"/>
        <w:adjustRightInd w:val="0"/>
        <w:spacing w:after="0"/>
        <w:jc w:val="both"/>
        <w:rPr>
          <w:rFonts w:ascii="Segoe UI" w:hAnsi="Segoe UI" w:cs="Segoe UI"/>
          <w:bCs/>
          <w:color w:val="000000"/>
          <w:sz w:val="20"/>
          <w:szCs w:val="20"/>
        </w:rPr>
      </w:pPr>
    </w:p>
    <w:p w14:paraId="3FAAD5B4" w14:textId="77777777" w:rsidR="00AF724E" w:rsidRPr="000D2519" w:rsidRDefault="00AF724E" w:rsidP="00F55CE4">
      <w:pPr>
        <w:pStyle w:val="Default"/>
        <w:spacing w:line="276" w:lineRule="auto"/>
        <w:jc w:val="both"/>
        <w:rPr>
          <w:rFonts w:ascii="Segoe UI" w:hAnsi="Segoe UI" w:cs="Segoe UI"/>
          <w:b/>
          <w:bCs/>
          <w:sz w:val="20"/>
          <w:szCs w:val="20"/>
        </w:rPr>
      </w:pPr>
      <w:r w:rsidRPr="000D2519">
        <w:rPr>
          <w:rFonts w:ascii="Segoe UI" w:hAnsi="Segoe UI" w:cs="Segoe UI"/>
          <w:b/>
          <w:bCs/>
          <w:sz w:val="20"/>
          <w:szCs w:val="20"/>
        </w:rPr>
        <w:t>Rozdział 3</w:t>
      </w:r>
      <w:r w:rsidR="0017425D" w:rsidRPr="000D2519">
        <w:rPr>
          <w:rFonts w:ascii="Segoe UI" w:hAnsi="Segoe UI" w:cs="Segoe UI"/>
          <w:b/>
          <w:bCs/>
          <w:sz w:val="20"/>
          <w:szCs w:val="20"/>
        </w:rPr>
        <w:t>5</w:t>
      </w:r>
      <w:r w:rsidRPr="000D2519">
        <w:rPr>
          <w:rFonts w:ascii="Segoe UI" w:hAnsi="Segoe UI" w:cs="Segoe UI"/>
          <w:b/>
          <w:bCs/>
          <w:sz w:val="20"/>
          <w:szCs w:val="20"/>
        </w:rPr>
        <w:t xml:space="preserve">. Informacja o przewidywanych zamówieniach, o których mowa w art. 214 ust. 1 pkt 7 i 8 Pzp, jeżeli Zamawiający przewiduje udzielenie takich zamówień </w:t>
      </w:r>
    </w:p>
    <w:p w14:paraId="17D541A5" w14:textId="77777777" w:rsidR="00F55CE4" w:rsidRPr="000D2519" w:rsidRDefault="00F55CE4" w:rsidP="00F55CE4">
      <w:pPr>
        <w:pStyle w:val="Default"/>
        <w:spacing w:line="276" w:lineRule="auto"/>
        <w:jc w:val="both"/>
        <w:rPr>
          <w:rFonts w:ascii="Segoe UI" w:hAnsi="Segoe UI" w:cs="Segoe UI"/>
          <w:sz w:val="20"/>
          <w:szCs w:val="20"/>
        </w:rPr>
      </w:pPr>
    </w:p>
    <w:p w14:paraId="6B44216B" w14:textId="77777777" w:rsidR="00AF724E" w:rsidRPr="000D2519" w:rsidRDefault="00AF724E" w:rsidP="00F55CE4">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Zamawiający nie przewiduje udzieleni</w:t>
      </w:r>
      <w:r w:rsidR="00F55CE4" w:rsidRPr="000D2519">
        <w:rPr>
          <w:rFonts w:ascii="Segoe UI" w:hAnsi="Segoe UI" w:cs="Segoe UI"/>
          <w:color w:val="000000"/>
          <w:sz w:val="20"/>
          <w:szCs w:val="20"/>
        </w:rPr>
        <w:t>a</w:t>
      </w:r>
      <w:r w:rsidRPr="000D2519">
        <w:rPr>
          <w:rFonts w:ascii="Segoe UI" w:hAnsi="Segoe UI" w:cs="Segoe UI"/>
          <w:color w:val="000000"/>
          <w:sz w:val="20"/>
          <w:szCs w:val="20"/>
        </w:rPr>
        <w:t xml:space="preserve"> takich zamówień</w:t>
      </w:r>
      <w:r w:rsidR="0002506E" w:rsidRPr="000D2519">
        <w:rPr>
          <w:rFonts w:ascii="Segoe UI" w:hAnsi="Segoe UI" w:cs="Segoe UI"/>
          <w:color w:val="000000"/>
          <w:sz w:val="20"/>
          <w:szCs w:val="20"/>
        </w:rPr>
        <w:t>.</w:t>
      </w:r>
    </w:p>
    <w:p w14:paraId="2FC2F4D7" w14:textId="77777777" w:rsidR="00AF724E" w:rsidRPr="000D2519" w:rsidRDefault="00AF724E" w:rsidP="00F55CE4">
      <w:pPr>
        <w:autoSpaceDE w:val="0"/>
        <w:autoSpaceDN w:val="0"/>
        <w:adjustRightInd w:val="0"/>
        <w:spacing w:after="0"/>
        <w:jc w:val="both"/>
        <w:rPr>
          <w:rFonts w:ascii="Segoe UI" w:hAnsi="Segoe UI" w:cs="Segoe UI"/>
          <w:color w:val="000000"/>
          <w:sz w:val="20"/>
          <w:szCs w:val="20"/>
        </w:rPr>
      </w:pPr>
    </w:p>
    <w:p w14:paraId="6537B664" w14:textId="77777777" w:rsidR="004A7BED" w:rsidRPr="000D2519" w:rsidRDefault="00F20D9E" w:rsidP="00F55CE4">
      <w:pPr>
        <w:autoSpaceDE w:val="0"/>
        <w:autoSpaceDN w:val="0"/>
        <w:adjustRightInd w:val="0"/>
        <w:spacing w:after="0"/>
        <w:jc w:val="both"/>
        <w:rPr>
          <w:rFonts w:ascii="Segoe UI" w:hAnsi="Segoe UI" w:cs="Segoe UI"/>
          <w:b/>
          <w:bCs/>
          <w:color w:val="000000"/>
          <w:sz w:val="20"/>
          <w:szCs w:val="20"/>
        </w:rPr>
      </w:pPr>
      <w:r w:rsidRPr="000D2519">
        <w:rPr>
          <w:rFonts w:ascii="Segoe UI" w:hAnsi="Segoe UI" w:cs="Segoe UI"/>
          <w:b/>
          <w:bCs/>
          <w:color w:val="000000"/>
          <w:sz w:val="20"/>
          <w:szCs w:val="20"/>
        </w:rPr>
        <w:t>Rozdział 3</w:t>
      </w:r>
      <w:r w:rsidR="0017425D" w:rsidRPr="000D2519">
        <w:rPr>
          <w:rFonts w:ascii="Segoe UI" w:hAnsi="Segoe UI" w:cs="Segoe UI"/>
          <w:b/>
          <w:bCs/>
          <w:color w:val="000000"/>
          <w:sz w:val="20"/>
          <w:szCs w:val="20"/>
        </w:rPr>
        <w:t>6</w:t>
      </w:r>
      <w:r w:rsidR="00AF724E" w:rsidRPr="000D2519">
        <w:rPr>
          <w:rFonts w:ascii="Segoe UI" w:hAnsi="Segoe UI" w:cs="Segoe UI"/>
          <w:b/>
          <w:bCs/>
          <w:color w:val="000000"/>
          <w:sz w:val="20"/>
          <w:szCs w:val="20"/>
        </w:rPr>
        <w:t xml:space="preserve">. Informacja dotycząca przeprowadzenia przez Wykonawcę wizji lokalnej lub sprawdzenia przez niego dokumentów niezbędnych do realizacji zamówienia, o których mowa </w:t>
      </w:r>
    </w:p>
    <w:p w14:paraId="255D15D0" w14:textId="77777777" w:rsidR="00AF724E" w:rsidRPr="000D2519" w:rsidRDefault="00AF724E" w:rsidP="00F55CE4">
      <w:pPr>
        <w:autoSpaceDE w:val="0"/>
        <w:autoSpaceDN w:val="0"/>
        <w:adjustRightInd w:val="0"/>
        <w:spacing w:after="0"/>
        <w:jc w:val="both"/>
        <w:rPr>
          <w:rFonts w:ascii="Segoe UI" w:hAnsi="Segoe UI" w:cs="Segoe UI"/>
          <w:b/>
          <w:bCs/>
          <w:color w:val="000000"/>
          <w:sz w:val="20"/>
          <w:szCs w:val="20"/>
        </w:rPr>
      </w:pPr>
      <w:r w:rsidRPr="000D2519">
        <w:rPr>
          <w:rFonts w:ascii="Segoe UI" w:hAnsi="Segoe UI" w:cs="Segoe UI"/>
          <w:b/>
          <w:bCs/>
          <w:color w:val="000000"/>
          <w:sz w:val="20"/>
          <w:szCs w:val="20"/>
        </w:rPr>
        <w:t xml:space="preserve">w art. 131 ust. 2, jeżeli Zamawiający przewiduje możliwość albo wymaga złożenia oferty po odbyciu wizji lokalnej lub sprawdzeniu tych dokumentów. </w:t>
      </w:r>
    </w:p>
    <w:p w14:paraId="7F1A8D39"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38A8BA8B" w14:textId="77777777" w:rsidR="00AF724E" w:rsidRPr="000D2519" w:rsidRDefault="00AF724E" w:rsidP="002223EC">
      <w:pPr>
        <w:pStyle w:val="Akapitzlist"/>
        <w:numPr>
          <w:ilvl w:val="0"/>
          <w:numId w:val="46"/>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Zamawiający nie wymaga:</w:t>
      </w:r>
    </w:p>
    <w:p w14:paraId="3C0943A2" w14:textId="77777777" w:rsidR="00F55CE4" w:rsidRPr="000D2519" w:rsidRDefault="00F55CE4" w:rsidP="002223EC">
      <w:pPr>
        <w:pStyle w:val="Akapitzlist"/>
        <w:numPr>
          <w:ilvl w:val="0"/>
          <w:numId w:val="47"/>
        </w:numPr>
        <w:autoSpaceDE w:val="0"/>
        <w:autoSpaceDN w:val="0"/>
        <w:adjustRightInd w:val="0"/>
        <w:spacing w:after="131"/>
        <w:jc w:val="both"/>
        <w:rPr>
          <w:rFonts w:ascii="Segoe UI" w:hAnsi="Segoe UI" w:cs="Segoe UI"/>
          <w:color w:val="000000"/>
          <w:sz w:val="20"/>
          <w:szCs w:val="20"/>
        </w:rPr>
      </w:pPr>
      <w:r w:rsidRPr="000D2519">
        <w:rPr>
          <w:rFonts w:ascii="Segoe UI" w:hAnsi="Segoe UI" w:cs="Segoe UI"/>
          <w:color w:val="000000"/>
          <w:sz w:val="20"/>
          <w:szCs w:val="20"/>
        </w:rPr>
        <w:t xml:space="preserve">odbycia przez Wykonawcę wizji lokalnej lub </w:t>
      </w:r>
    </w:p>
    <w:p w14:paraId="4A746F39" w14:textId="77777777" w:rsidR="00F55CE4" w:rsidRPr="000D2519" w:rsidRDefault="00F55CE4" w:rsidP="002223EC">
      <w:pPr>
        <w:pStyle w:val="Akapitzlist"/>
        <w:numPr>
          <w:ilvl w:val="0"/>
          <w:numId w:val="47"/>
        </w:numPr>
        <w:autoSpaceDE w:val="0"/>
        <w:autoSpaceDN w:val="0"/>
        <w:adjustRightInd w:val="0"/>
        <w:spacing w:after="131"/>
        <w:jc w:val="both"/>
        <w:rPr>
          <w:rFonts w:ascii="Segoe UI" w:hAnsi="Segoe UI" w:cs="Segoe UI"/>
          <w:color w:val="000000"/>
          <w:sz w:val="20"/>
          <w:szCs w:val="20"/>
        </w:rPr>
      </w:pPr>
      <w:r w:rsidRPr="000D2519">
        <w:rPr>
          <w:rFonts w:ascii="Segoe UI" w:hAnsi="Segoe UI" w:cs="Segoe UI"/>
          <w:color w:val="000000"/>
          <w:sz w:val="20"/>
          <w:szCs w:val="20"/>
        </w:rPr>
        <w:t xml:space="preserve">sprawdzenia przez Wykonawcę dokumentów niezbędnych do realizacji zamówienia dostępnych na miejscu u Zamawiającego. </w:t>
      </w:r>
    </w:p>
    <w:p w14:paraId="6FDBC195" w14:textId="77777777" w:rsidR="00F55CE4" w:rsidRPr="000D2519" w:rsidRDefault="00F55CE4" w:rsidP="002223EC">
      <w:pPr>
        <w:pStyle w:val="Akapitzlist"/>
        <w:numPr>
          <w:ilvl w:val="0"/>
          <w:numId w:val="46"/>
        </w:numPr>
        <w:autoSpaceDE w:val="0"/>
        <w:autoSpaceDN w:val="0"/>
        <w:adjustRightInd w:val="0"/>
        <w:spacing w:after="0"/>
        <w:ind w:left="426"/>
        <w:jc w:val="both"/>
        <w:rPr>
          <w:rFonts w:ascii="Segoe UI" w:hAnsi="Segoe UI" w:cs="Segoe UI"/>
          <w:color w:val="000000"/>
          <w:sz w:val="20"/>
          <w:szCs w:val="20"/>
        </w:rPr>
      </w:pPr>
      <w:r w:rsidRPr="000D2519">
        <w:rPr>
          <w:rFonts w:ascii="Segoe UI" w:hAnsi="Segoe UI" w:cs="Segoe UI"/>
          <w:color w:val="000000"/>
          <w:sz w:val="20"/>
          <w:szCs w:val="20"/>
        </w:rPr>
        <w:t>W związku z powyższym Zamawiający nie odrzuci oferty na mocy treści przesłanki odrzucenia oferty zawartej w art. 226 ust. 1 pkt 18) Pzp.</w:t>
      </w:r>
    </w:p>
    <w:p w14:paraId="5C9E7633" w14:textId="77777777" w:rsidR="00F55CE4" w:rsidRPr="000D2519" w:rsidRDefault="00F55CE4" w:rsidP="00F55CE4">
      <w:pPr>
        <w:pStyle w:val="Akapitzlist"/>
        <w:autoSpaceDE w:val="0"/>
        <w:autoSpaceDN w:val="0"/>
        <w:adjustRightInd w:val="0"/>
        <w:spacing w:after="0" w:line="240" w:lineRule="auto"/>
        <w:rPr>
          <w:rFonts w:ascii="Segoe UI" w:hAnsi="Segoe UI" w:cs="Segoe UI"/>
          <w:b/>
          <w:bCs/>
          <w:color w:val="000000"/>
          <w:sz w:val="20"/>
          <w:szCs w:val="20"/>
        </w:rPr>
      </w:pPr>
    </w:p>
    <w:p w14:paraId="46297325" w14:textId="77777777" w:rsidR="00F55CE4" w:rsidRPr="000D2519" w:rsidRDefault="00F20D9E" w:rsidP="00F55CE4">
      <w:pPr>
        <w:pStyle w:val="Akapitzlist"/>
        <w:autoSpaceDE w:val="0"/>
        <w:autoSpaceDN w:val="0"/>
        <w:adjustRightInd w:val="0"/>
        <w:spacing w:after="0"/>
        <w:ind w:left="0"/>
        <w:jc w:val="both"/>
        <w:rPr>
          <w:rFonts w:ascii="Segoe UI" w:hAnsi="Segoe UI" w:cs="Segoe UI"/>
          <w:b/>
          <w:bCs/>
          <w:color w:val="000000"/>
          <w:sz w:val="20"/>
          <w:szCs w:val="20"/>
        </w:rPr>
      </w:pPr>
      <w:r w:rsidRPr="000D2519">
        <w:rPr>
          <w:rFonts w:ascii="Segoe UI" w:hAnsi="Segoe UI" w:cs="Segoe UI"/>
          <w:b/>
          <w:bCs/>
          <w:color w:val="000000"/>
          <w:sz w:val="20"/>
          <w:szCs w:val="20"/>
        </w:rPr>
        <w:t>Rozdział 3</w:t>
      </w:r>
      <w:r w:rsidR="0017425D" w:rsidRPr="000D2519">
        <w:rPr>
          <w:rFonts w:ascii="Segoe UI" w:hAnsi="Segoe UI" w:cs="Segoe UI"/>
          <w:b/>
          <w:bCs/>
          <w:color w:val="000000"/>
          <w:sz w:val="20"/>
          <w:szCs w:val="20"/>
        </w:rPr>
        <w:t>7</w:t>
      </w:r>
      <w:r w:rsidR="00F55CE4" w:rsidRPr="000D2519">
        <w:rPr>
          <w:rFonts w:ascii="Segoe UI" w:hAnsi="Segoe UI" w:cs="Segoe UI"/>
          <w:b/>
          <w:bCs/>
          <w:color w:val="000000"/>
          <w:sz w:val="20"/>
          <w:szCs w:val="20"/>
        </w:rPr>
        <w:t>. Informacja dotycząca walut obcych, w jakich mogą być prowadzone rozliczenia między Zamawiającym a Wykonawcą, jeżeli Zamawiający przewiduj</w:t>
      </w:r>
      <w:r w:rsidR="009E3199" w:rsidRPr="000D2519">
        <w:rPr>
          <w:rFonts w:ascii="Segoe UI" w:hAnsi="Segoe UI" w:cs="Segoe UI"/>
          <w:b/>
          <w:bCs/>
          <w:color w:val="000000"/>
          <w:sz w:val="20"/>
          <w:szCs w:val="20"/>
        </w:rPr>
        <w:t>e rozliczenia w walutach obcych</w:t>
      </w:r>
    </w:p>
    <w:p w14:paraId="3F332C81" w14:textId="77777777" w:rsidR="00F55CE4" w:rsidRPr="000D2519" w:rsidRDefault="00F55CE4" w:rsidP="00F55CE4">
      <w:pPr>
        <w:pStyle w:val="Akapitzlist"/>
        <w:autoSpaceDE w:val="0"/>
        <w:autoSpaceDN w:val="0"/>
        <w:adjustRightInd w:val="0"/>
        <w:spacing w:after="0"/>
        <w:ind w:left="0"/>
        <w:jc w:val="both"/>
        <w:rPr>
          <w:rFonts w:ascii="Segoe UI" w:hAnsi="Segoe UI" w:cs="Segoe UI"/>
          <w:color w:val="000000"/>
          <w:sz w:val="20"/>
          <w:szCs w:val="20"/>
        </w:rPr>
      </w:pPr>
    </w:p>
    <w:p w14:paraId="293F3771" w14:textId="77777777" w:rsidR="00F55CE4" w:rsidRPr="000D2519" w:rsidRDefault="00F55CE4" w:rsidP="002223EC">
      <w:pPr>
        <w:pStyle w:val="Akapitzlist"/>
        <w:numPr>
          <w:ilvl w:val="0"/>
          <w:numId w:val="48"/>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Walutą oferty jest PLN. Cenę ofertową w formularzu oferty należy podać w PLN. </w:t>
      </w:r>
    </w:p>
    <w:p w14:paraId="793EB713" w14:textId="77777777" w:rsidR="00F55CE4" w:rsidRPr="000D2519" w:rsidRDefault="00F55CE4" w:rsidP="002223EC">
      <w:pPr>
        <w:pStyle w:val="Akapitzlist"/>
        <w:numPr>
          <w:ilvl w:val="0"/>
          <w:numId w:val="48"/>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Wszelkie rozliczenia związane z realizacją zamówienia publicznego, którego dotyczy niniejsza SWZ</w:t>
      </w:r>
      <w:r w:rsidR="009E3199" w:rsidRPr="000D2519">
        <w:rPr>
          <w:rFonts w:ascii="Segoe UI" w:hAnsi="Segoe UI" w:cs="Segoe UI"/>
          <w:color w:val="000000"/>
          <w:sz w:val="20"/>
          <w:szCs w:val="20"/>
        </w:rPr>
        <w:t>,</w:t>
      </w:r>
      <w:r w:rsidRPr="000D2519">
        <w:rPr>
          <w:rFonts w:ascii="Segoe UI" w:hAnsi="Segoe UI" w:cs="Segoe UI"/>
          <w:color w:val="000000"/>
          <w:sz w:val="20"/>
          <w:szCs w:val="20"/>
        </w:rPr>
        <w:t xml:space="preserve"> dokonywane będą w PLN. </w:t>
      </w:r>
    </w:p>
    <w:p w14:paraId="7602499D" w14:textId="77777777" w:rsidR="00F55CE4" w:rsidRPr="000D2519" w:rsidRDefault="00F55CE4" w:rsidP="00F55CE4">
      <w:pPr>
        <w:autoSpaceDE w:val="0"/>
        <w:autoSpaceDN w:val="0"/>
        <w:adjustRightInd w:val="0"/>
        <w:spacing w:after="0" w:line="240" w:lineRule="auto"/>
        <w:rPr>
          <w:rFonts w:ascii="Segoe UI" w:hAnsi="Segoe UI" w:cs="Segoe UI"/>
          <w:color w:val="000000"/>
          <w:sz w:val="20"/>
          <w:szCs w:val="20"/>
        </w:rPr>
      </w:pPr>
    </w:p>
    <w:p w14:paraId="50CEF3A9" w14:textId="77777777" w:rsidR="00F55CE4" w:rsidRPr="000D2519" w:rsidRDefault="00F55CE4" w:rsidP="00F55CE4">
      <w:pPr>
        <w:autoSpaceDE w:val="0"/>
        <w:autoSpaceDN w:val="0"/>
        <w:adjustRightInd w:val="0"/>
        <w:spacing w:after="0" w:line="240" w:lineRule="auto"/>
        <w:rPr>
          <w:rFonts w:ascii="Segoe UI" w:hAnsi="Segoe UI" w:cs="Segoe UI"/>
          <w:color w:val="000000"/>
          <w:sz w:val="20"/>
          <w:szCs w:val="20"/>
        </w:rPr>
      </w:pPr>
    </w:p>
    <w:p w14:paraId="2E667C54" w14:textId="77777777" w:rsidR="00F55CE4" w:rsidRPr="000D2519" w:rsidRDefault="00F55CE4" w:rsidP="00F55CE4">
      <w:pPr>
        <w:pStyle w:val="Akapitzlist"/>
        <w:autoSpaceDE w:val="0"/>
        <w:autoSpaceDN w:val="0"/>
        <w:adjustRightInd w:val="0"/>
        <w:spacing w:after="0"/>
        <w:ind w:left="0"/>
        <w:jc w:val="both"/>
        <w:rPr>
          <w:rFonts w:ascii="Segoe UI" w:hAnsi="Segoe UI" w:cs="Segoe UI"/>
          <w:b/>
          <w:bCs/>
          <w:color w:val="000000"/>
          <w:sz w:val="20"/>
          <w:szCs w:val="20"/>
        </w:rPr>
      </w:pPr>
      <w:r w:rsidRPr="000D2519">
        <w:rPr>
          <w:rFonts w:ascii="Segoe UI" w:hAnsi="Segoe UI" w:cs="Segoe UI"/>
          <w:b/>
          <w:bCs/>
          <w:color w:val="000000"/>
          <w:sz w:val="20"/>
          <w:szCs w:val="20"/>
        </w:rPr>
        <w:t>Rozdział 3</w:t>
      </w:r>
      <w:r w:rsidR="0017425D" w:rsidRPr="000D2519">
        <w:rPr>
          <w:rFonts w:ascii="Segoe UI" w:hAnsi="Segoe UI" w:cs="Segoe UI"/>
          <w:b/>
          <w:bCs/>
          <w:color w:val="000000"/>
          <w:sz w:val="20"/>
          <w:szCs w:val="20"/>
        </w:rPr>
        <w:t>8</w:t>
      </w:r>
      <w:r w:rsidRPr="000D2519">
        <w:rPr>
          <w:rFonts w:ascii="Segoe UI" w:hAnsi="Segoe UI" w:cs="Segoe UI"/>
          <w:b/>
          <w:bCs/>
          <w:color w:val="000000"/>
          <w:sz w:val="20"/>
          <w:szCs w:val="20"/>
        </w:rPr>
        <w:t xml:space="preserve">. Informacja dotycząca zwrotu kosztów udziału w postępowaniu, jeżeli Zamawiający przewiduje ich zwrot. </w:t>
      </w:r>
    </w:p>
    <w:p w14:paraId="2CBC6581" w14:textId="77777777" w:rsidR="00F55CE4" w:rsidRPr="000D2519" w:rsidRDefault="00F55CE4" w:rsidP="00F55CE4">
      <w:pPr>
        <w:pStyle w:val="Akapitzlist"/>
        <w:autoSpaceDE w:val="0"/>
        <w:autoSpaceDN w:val="0"/>
        <w:adjustRightInd w:val="0"/>
        <w:spacing w:after="0"/>
        <w:ind w:left="0"/>
        <w:jc w:val="both"/>
        <w:rPr>
          <w:rFonts w:ascii="Segoe UI" w:hAnsi="Segoe UI" w:cs="Segoe UI"/>
          <w:color w:val="000000"/>
          <w:sz w:val="20"/>
          <w:szCs w:val="20"/>
        </w:rPr>
      </w:pPr>
    </w:p>
    <w:p w14:paraId="528EC82D" w14:textId="77777777" w:rsidR="00F55CE4" w:rsidRPr="000D2519" w:rsidRDefault="00F55CE4" w:rsidP="00F55CE4">
      <w:pPr>
        <w:pStyle w:val="Akapitzlist"/>
        <w:autoSpaceDE w:val="0"/>
        <w:autoSpaceDN w:val="0"/>
        <w:adjustRightInd w:val="0"/>
        <w:spacing w:after="0"/>
        <w:ind w:left="0"/>
        <w:jc w:val="both"/>
        <w:rPr>
          <w:rFonts w:ascii="Segoe UI" w:hAnsi="Segoe UI" w:cs="Segoe UI"/>
          <w:color w:val="000000"/>
          <w:sz w:val="20"/>
          <w:szCs w:val="20"/>
        </w:rPr>
      </w:pPr>
      <w:r w:rsidRPr="000D2519">
        <w:rPr>
          <w:rFonts w:ascii="Segoe UI" w:hAnsi="Segoe UI" w:cs="Segoe UI"/>
          <w:color w:val="000000"/>
          <w:sz w:val="20"/>
          <w:szCs w:val="20"/>
        </w:rPr>
        <w:t xml:space="preserve">Wszystkie koszty związane z uczestnictwem w postępowaniu, w szczególności z przygotowaniem </w:t>
      </w:r>
      <w:r w:rsidR="004A7BED" w:rsidRPr="000D2519">
        <w:rPr>
          <w:rFonts w:ascii="Segoe UI" w:hAnsi="Segoe UI" w:cs="Segoe UI"/>
          <w:color w:val="000000"/>
          <w:sz w:val="20"/>
          <w:szCs w:val="20"/>
        </w:rPr>
        <w:br/>
      </w:r>
      <w:r w:rsidRPr="000D2519">
        <w:rPr>
          <w:rFonts w:ascii="Segoe UI" w:hAnsi="Segoe UI" w:cs="Segoe UI"/>
          <w:color w:val="000000"/>
          <w:sz w:val="20"/>
          <w:szCs w:val="20"/>
        </w:rPr>
        <w:t xml:space="preserve">i złożeniem oferty ponosi Wykonawca składający ofertę. Zamawiający nie przewiduje zwrotu kosztów udziału w postępowaniu. </w:t>
      </w:r>
    </w:p>
    <w:p w14:paraId="4AA236AC" w14:textId="77777777" w:rsidR="00F55CE4" w:rsidRPr="000D2519" w:rsidRDefault="00F55CE4" w:rsidP="00F55CE4">
      <w:pPr>
        <w:pStyle w:val="Akapitzlist"/>
        <w:autoSpaceDE w:val="0"/>
        <w:autoSpaceDN w:val="0"/>
        <w:adjustRightInd w:val="0"/>
        <w:spacing w:after="0" w:line="240" w:lineRule="auto"/>
        <w:rPr>
          <w:rFonts w:ascii="Segoe UI" w:hAnsi="Segoe UI" w:cs="Segoe UI"/>
          <w:color w:val="000000"/>
          <w:sz w:val="20"/>
          <w:szCs w:val="20"/>
        </w:rPr>
      </w:pPr>
    </w:p>
    <w:p w14:paraId="4C183389" w14:textId="77777777" w:rsidR="00F55CE4" w:rsidRPr="000D2519" w:rsidRDefault="00F55CE4" w:rsidP="00F55CE4">
      <w:pPr>
        <w:pStyle w:val="Akapitzlist"/>
        <w:autoSpaceDE w:val="0"/>
        <w:autoSpaceDN w:val="0"/>
        <w:adjustRightInd w:val="0"/>
        <w:spacing w:after="0" w:line="240" w:lineRule="auto"/>
        <w:rPr>
          <w:rFonts w:ascii="Segoe UI" w:hAnsi="Segoe UI" w:cs="Segoe UI"/>
          <w:color w:val="000000"/>
          <w:sz w:val="20"/>
          <w:szCs w:val="20"/>
        </w:rPr>
      </w:pPr>
    </w:p>
    <w:p w14:paraId="577DDA72" w14:textId="77777777" w:rsidR="00F55CE4" w:rsidRPr="000D2519" w:rsidRDefault="00F20D9E" w:rsidP="00F55CE4">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bCs/>
          <w:color w:val="000000"/>
          <w:sz w:val="20"/>
          <w:szCs w:val="20"/>
        </w:rPr>
        <w:t>Rozdział 3</w:t>
      </w:r>
      <w:r w:rsidR="0017425D" w:rsidRPr="000D2519">
        <w:rPr>
          <w:rFonts w:ascii="Segoe UI" w:hAnsi="Segoe UI" w:cs="Segoe UI"/>
          <w:b/>
          <w:bCs/>
          <w:color w:val="000000"/>
          <w:sz w:val="20"/>
          <w:szCs w:val="20"/>
        </w:rPr>
        <w:t>9</w:t>
      </w:r>
      <w:r w:rsidR="00F55CE4" w:rsidRPr="000D2519">
        <w:rPr>
          <w:rFonts w:ascii="Segoe UI" w:hAnsi="Segoe UI" w:cs="Segoe UI"/>
          <w:b/>
          <w:bCs/>
          <w:color w:val="000000"/>
          <w:sz w:val="20"/>
          <w:szCs w:val="20"/>
        </w:rPr>
        <w:t>. Informacja o obowiązku osobistego wykonania przez Wykonawcę kluczowych zadań, jeżeli Zamawiający dokonuje takiego zastrzeżenia zgodnie z art. 60 i art. 121 Pzp</w:t>
      </w:r>
    </w:p>
    <w:p w14:paraId="123232CA"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2AD32E06"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Zamawiający </w:t>
      </w:r>
      <w:r w:rsidRPr="000D2519">
        <w:rPr>
          <w:rFonts w:ascii="Segoe UI" w:hAnsi="Segoe UI" w:cs="Segoe UI"/>
          <w:bCs/>
          <w:color w:val="000000"/>
          <w:sz w:val="20"/>
          <w:szCs w:val="20"/>
        </w:rPr>
        <w:t xml:space="preserve">nie zastrzega </w:t>
      </w:r>
      <w:r w:rsidRPr="000D2519">
        <w:rPr>
          <w:rFonts w:ascii="Segoe UI" w:hAnsi="Segoe UI" w:cs="Segoe UI"/>
          <w:color w:val="000000"/>
          <w:sz w:val="20"/>
          <w:szCs w:val="20"/>
        </w:rPr>
        <w:t>obowiązku osobistego wykonania przez Wykonawcę kluczowych zadań</w:t>
      </w:r>
      <w:r w:rsidR="003D2CFC" w:rsidRPr="000D2519">
        <w:rPr>
          <w:rFonts w:ascii="Segoe UI" w:hAnsi="Segoe UI" w:cs="Segoe UI"/>
          <w:color w:val="000000"/>
          <w:sz w:val="20"/>
          <w:szCs w:val="20"/>
        </w:rPr>
        <w:t>.</w:t>
      </w:r>
    </w:p>
    <w:p w14:paraId="02997054"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5376F951" w14:textId="77777777" w:rsidR="00F55CE4" w:rsidRPr="000D2519" w:rsidRDefault="00F20D9E" w:rsidP="00F55CE4">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bCs/>
          <w:color w:val="000000"/>
          <w:sz w:val="20"/>
          <w:szCs w:val="20"/>
        </w:rPr>
        <w:t xml:space="preserve">Rozdział </w:t>
      </w:r>
      <w:r w:rsidR="0017425D" w:rsidRPr="000D2519">
        <w:rPr>
          <w:rFonts w:ascii="Segoe UI" w:hAnsi="Segoe UI" w:cs="Segoe UI"/>
          <w:b/>
          <w:bCs/>
          <w:color w:val="000000"/>
          <w:sz w:val="20"/>
          <w:szCs w:val="20"/>
        </w:rPr>
        <w:t>40</w:t>
      </w:r>
      <w:r w:rsidR="00F55CE4" w:rsidRPr="000D2519">
        <w:rPr>
          <w:rFonts w:ascii="Segoe UI" w:hAnsi="Segoe UI" w:cs="Segoe UI"/>
          <w:b/>
          <w:bCs/>
          <w:color w:val="000000"/>
          <w:sz w:val="20"/>
          <w:szCs w:val="20"/>
        </w:rPr>
        <w:t xml:space="preserve">. Maksymalna liczba wykonawców, z którymi Zamawiający zawrze umowę ramową, jeżeli Zamawiający przewiduje zawarcie umowy ramowej; </w:t>
      </w:r>
    </w:p>
    <w:p w14:paraId="1647781D"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4ED7B94A"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Nie dotyczy. </w:t>
      </w:r>
    </w:p>
    <w:p w14:paraId="44EC3408"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3495032E" w14:textId="77777777" w:rsidR="00F55CE4" w:rsidRPr="000D2519" w:rsidRDefault="00F20D9E" w:rsidP="00F55CE4">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bCs/>
          <w:color w:val="000000"/>
          <w:sz w:val="20"/>
          <w:szCs w:val="20"/>
        </w:rPr>
        <w:t xml:space="preserve">Rozdział </w:t>
      </w:r>
      <w:r w:rsidR="0017425D" w:rsidRPr="000D2519">
        <w:rPr>
          <w:rFonts w:ascii="Segoe UI" w:hAnsi="Segoe UI" w:cs="Segoe UI"/>
          <w:b/>
          <w:bCs/>
          <w:color w:val="000000"/>
          <w:sz w:val="20"/>
          <w:szCs w:val="20"/>
        </w:rPr>
        <w:t>41</w:t>
      </w:r>
      <w:r w:rsidR="00F55CE4" w:rsidRPr="000D2519">
        <w:rPr>
          <w:rFonts w:ascii="Segoe UI" w:hAnsi="Segoe UI" w:cs="Segoe UI"/>
          <w:b/>
          <w:bCs/>
          <w:color w:val="000000"/>
          <w:sz w:val="20"/>
          <w:szCs w:val="20"/>
        </w:rPr>
        <w:t xml:space="preserve">. Informacja o przewidywanym wyborze najkorzystniejszej oferty z zastosowaniem aukcji elektronicznej wraz z informacjami, o których mowa w art. 230 Pzp, jeżeli Zamawiający przewiduje aukcję elektroniczną; </w:t>
      </w:r>
    </w:p>
    <w:p w14:paraId="53A7C13E"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65AD56F1"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Nie dotyczy.</w:t>
      </w:r>
    </w:p>
    <w:p w14:paraId="45ED3936"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38B8A868" w14:textId="77777777" w:rsidR="00F55CE4" w:rsidRPr="000D2519" w:rsidRDefault="00F20D9E" w:rsidP="00F55CE4">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bCs/>
          <w:color w:val="000000"/>
          <w:sz w:val="20"/>
          <w:szCs w:val="20"/>
        </w:rPr>
        <w:t>Rozdział 4</w:t>
      </w:r>
      <w:r w:rsidR="0017425D" w:rsidRPr="000D2519">
        <w:rPr>
          <w:rFonts w:ascii="Segoe UI" w:hAnsi="Segoe UI" w:cs="Segoe UI"/>
          <w:b/>
          <w:bCs/>
          <w:color w:val="000000"/>
          <w:sz w:val="20"/>
          <w:szCs w:val="20"/>
        </w:rPr>
        <w:t>2</w:t>
      </w:r>
      <w:r w:rsidR="00F55CE4" w:rsidRPr="000D2519">
        <w:rPr>
          <w:rFonts w:ascii="Segoe UI" w:hAnsi="Segoe UI" w:cs="Segoe UI"/>
          <w:b/>
          <w:bCs/>
          <w:color w:val="000000"/>
          <w:sz w:val="20"/>
          <w:szCs w:val="20"/>
        </w:rPr>
        <w:t>. Wymóg lub możliwość złożenia ofert w postaci katalogów elektronicznych lub dołączenia katalogów elektronicznych do oferty, w s</w:t>
      </w:r>
      <w:r w:rsidR="009E3199" w:rsidRPr="000D2519">
        <w:rPr>
          <w:rFonts w:ascii="Segoe UI" w:hAnsi="Segoe UI" w:cs="Segoe UI"/>
          <w:b/>
          <w:bCs/>
          <w:color w:val="000000"/>
          <w:sz w:val="20"/>
          <w:szCs w:val="20"/>
        </w:rPr>
        <w:t>ytuacji określonej w art. 93Pzp</w:t>
      </w:r>
    </w:p>
    <w:p w14:paraId="1F2164D1"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5F2560E5"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Nie dotyczy. </w:t>
      </w:r>
    </w:p>
    <w:p w14:paraId="38030928" w14:textId="77777777" w:rsidR="00F55CE4" w:rsidRPr="000D2519" w:rsidRDefault="00F55CE4" w:rsidP="00F55CE4">
      <w:pPr>
        <w:autoSpaceDE w:val="0"/>
        <w:autoSpaceDN w:val="0"/>
        <w:adjustRightInd w:val="0"/>
        <w:spacing w:after="0"/>
        <w:jc w:val="both"/>
        <w:rPr>
          <w:rFonts w:ascii="Segoe UI" w:hAnsi="Segoe UI" w:cs="Segoe UI"/>
          <w:bCs/>
          <w:color w:val="000000"/>
          <w:sz w:val="20"/>
          <w:szCs w:val="20"/>
        </w:rPr>
      </w:pPr>
    </w:p>
    <w:p w14:paraId="678326CF" w14:textId="77777777" w:rsidR="00F55CE4" w:rsidRPr="000D2519" w:rsidRDefault="00F55CE4" w:rsidP="00F55CE4">
      <w:pPr>
        <w:autoSpaceDE w:val="0"/>
        <w:autoSpaceDN w:val="0"/>
        <w:adjustRightInd w:val="0"/>
        <w:spacing w:after="0"/>
        <w:jc w:val="both"/>
        <w:rPr>
          <w:rFonts w:ascii="Segoe UI" w:hAnsi="Segoe UI" w:cs="Segoe UI"/>
          <w:b/>
          <w:bCs/>
          <w:color w:val="000000"/>
          <w:sz w:val="20"/>
          <w:szCs w:val="20"/>
        </w:rPr>
      </w:pPr>
      <w:r w:rsidRPr="000D2519">
        <w:rPr>
          <w:rFonts w:ascii="Segoe UI" w:hAnsi="Segoe UI" w:cs="Segoe UI"/>
          <w:b/>
          <w:bCs/>
          <w:color w:val="000000"/>
          <w:sz w:val="20"/>
          <w:szCs w:val="20"/>
        </w:rPr>
        <w:t>Rozdział 4</w:t>
      </w:r>
      <w:r w:rsidR="0017425D" w:rsidRPr="000D2519">
        <w:rPr>
          <w:rFonts w:ascii="Segoe UI" w:hAnsi="Segoe UI" w:cs="Segoe UI"/>
          <w:b/>
          <w:bCs/>
          <w:color w:val="000000"/>
          <w:sz w:val="20"/>
          <w:szCs w:val="20"/>
        </w:rPr>
        <w:t>3</w:t>
      </w:r>
      <w:r w:rsidRPr="000D2519">
        <w:rPr>
          <w:rFonts w:ascii="Segoe UI" w:hAnsi="Segoe UI" w:cs="Segoe UI"/>
          <w:b/>
          <w:bCs/>
          <w:color w:val="000000"/>
          <w:sz w:val="20"/>
          <w:szCs w:val="20"/>
        </w:rPr>
        <w:t>. Informacje dotyczące zabezpieczenia należytego wykonania umowy, j</w:t>
      </w:r>
      <w:r w:rsidR="009E3199" w:rsidRPr="000D2519">
        <w:rPr>
          <w:rFonts w:ascii="Segoe UI" w:hAnsi="Segoe UI" w:cs="Segoe UI"/>
          <w:b/>
          <w:bCs/>
          <w:color w:val="000000"/>
          <w:sz w:val="20"/>
          <w:szCs w:val="20"/>
        </w:rPr>
        <w:t>eżeli Zamawiający je przewiduje</w:t>
      </w:r>
    </w:p>
    <w:p w14:paraId="2D74C6E4" w14:textId="77777777" w:rsidR="00B978AA" w:rsidRPr="000D2519" w:rsidRDefault="00B978AA" w:rsidP="00F55CE4">
      <w:pPr>
        <w:autoSpaceDE w:val="0"/>
        <w:autoSpaceDN w:val="0"/>
        <w:adjustRightInd w:val="0"/>
        <w:spacing w:after="0"/>
        <w:jc w:val="both"/>
        <w:rPr>
          <w:rFonts w:ascii="Segoe UI" w:hAnsi="Segoe UI" w:cs="Segoe UI"/>
          <w:b/>
          <w:bCs/>
          <w:color w:val="000000"/>
          <w:sz w:val="20"/>
          <w:szCs w:val="20"/>
        </w:rPr>
      </w:pPr>
    </w:p>
    <w:p w14:paraId="73FEDDAF" w14:textId="77777777" w:rsidR="00B978AA" w:rsidRPr="000D2519" w:rsidRDefault="00B978AA" w:rsidP="00F55CE4">
      <w:pPr>
        <w:autoSpaceDE w:val="0"/>
        <w:autoSpaceDN w:val="0"/>
        <w:adjustRightInd w:val="0"/>
        <w:spacing w:after="0"/>
        <w:jc w:val="both"/>
        <w:rPr>
          <w:rFonts w:ascii="Segoe UI" w:hAnsi="Segoe UI" w:cs="Segoe UI"/>
          <w:bCs/>
          <w:color w:val="000000"/>
          <w:sz w:val="20"/>
          <w:szCs w:val="20"/>
        </w:rPr>
      </w:pPr>
      <w:r w:rsidRPr="000D2519">
        <w:rPr>
          <w:rFonts w:ascii="Segoe UI" w:hAnsi="Segoe UI" w:cs="Segoe UI"/>
          <w:bCs/>
          <w:color w:val="000000"/>
          <w:sz w:val="20"/>
          <w:szCs w:val="20"/>
        </w:rPr>
        <w:t>Nie dotyczy.</w:t>
      </w:r>
    </w:p>
    <w:p w14:paraId="138B8002" w14:textId="77777777" w:rsidR="00F55CE4" w:rsidRPr="000D2519" w:rsidRDefault="00F55CE4" w:rsidP="00F55CE4">
      <w:pPr>
        <w:autoSpaceDE w:val="0"/>
        <w:autoSpaceDN w:val="0"/>
        <w:adjustRightInd w:val="0"/>
        <w:spacing w:after="0"/>
        <w:jc w:val="both"/>
        <w:rPr>
          <w:rFonts w:ascii="Segoe UI" w:hAnsi="Segoe UI" w:cs="Segoe UI"/>
          <w:color w:val="000000"/>
          <w:sz w:val="20"/>
          <w:szCs w:val="20"/>
        </w:rPr>
      </w:pPr>
    </w:p>
    <w:p w14:paraId="69BA82E6" w14:textId="77777777" w:rsidR="00F55CE4" w:rsidRPr="000D2519" w:rsidRDefault="00F55CE4" w:rsidP="00252C69">
      <w:pPr>
        <w:autoSpaceDE w:val="0"/>
        <w:autoSpaceDN w:val="0"/>
        <w:adjustRightInd w:val="0"/>
        <w:spacing w:after="0"/>
        <w:jc w:val="both"/>
        <w:rPr>
          <w:rFonts w:ascii="Segoe UI" w:hAnsi="Segoe UI" w:cs="Segoe UI"/>
          <w:b/>
          <w:bCs/>
          <w:color w:val="000000"/>
          <w:sz w:val="20"/>
          <w:szCs w:val="20"/>
        </w:rPr>
      </w:pPr>
      <w:r w:rsidRPr="000D2519">
        <w:rPr>
          <w:rFonts w:ascii="Segoe UI" w:hAnsi="Segoe UI" w:cs="Segoe UI"/>
          <w:b/>
          <w:bCs/>
          <w:color w:val="000000"/>
          <w:sz w:val="20"/>
          <w:szCs w:val="20"/>
        </w:rPr>
        <w:t>Rozdział 4</w:t>
      </w:r>
      <w:r w:rsidR="0017425D" w:rsidRPr="000D2519">
        <w:rPr>
          <w:rFonts w:ascii="Segoe UI" w:hAnsi="Segoe UI" w:cs="Segoe UI"/>
          <w:b/>
          <w:bCs/>
          <w:color w:val="000000"/>
          <w:sz w:val="20"/>
          <w:szCs w:val="20"/>
        </w:rPr>
        <w:t>4</w:t>
      </w:r>
      <w:r w:rsidRPr="000D2519">
        <w:rPr>
          <w:rFonts w:ascii="Segoe UI" w:hAnsi="Segoe UI" w:cs="Segoe UI"/>
          <w:b/>
          <w:bCs/>
          <w:color w:val="000000"/>
          <w:sz w:val="20"/>
          <w:szCs w:val="20"/>
        </w:rPr>
        <w:t>. OCHRONA DANYCH OSOBOWYCH</w:t>
      </w:r>
    </w:p>
    <w:p w14:paraId="333C97E8" w14:textId="77777777" w:rsidR="007E61A4" w:rsidRPr="000D2519" w:rsidRDefault="007E61A4" w:rsidP="00252C69">
      <w:pPr>
        <w:autoSpaceDE w:val="0"/>
        <w:autoSpaceDN w:val="0"/>
        <w:adjustRightInd w:val="0"/>
        <w:spacing w:after="0"/>
        <w:jc w:val="both"/>
        <w:rPr>
          <w:rFonts w:ascii="Segoe UI" w:hAnsi="Segoe UI" w:cs="Segoe UI"/>
          <w:color w:val="000000"/>
          <w:sz w:val="20"/>
          <w:szCs w:val="20"/>
        </w:rPr>
      </w:pPr>
    </w:p>
    <w:p w14:paraId="369C7DC4" w14:textId="77777777" w:rsidR="00F55CE4" w:rsidRPr="000D2519" w:rsidRDefault="00F55CE4" w:rsidP="00252C69">
      <w:pPr>
        <w:autoSpaceDE w:val="0"/>
        <w:autoSpaceDN w:val="0"/>
        <w:adjustRightInd w:val="0"/>
        <w:spacing w:after="0"/>
        <w:jc w:val="both"/>
        <w:rPr>
          <w:rFonts w:ascii="Segoe UI" w:hAnsi="Segoe UI" w:cs="Segoe UI"/>
          <w:sz w:val="20"/>
          <w:szCs w:val="20"/>
        </w:rPr>
      </w:pPr>
      <w:r w:rsidRPr="000D2519">
        <w:rPr>
          <w:rFonts w:ascii="Segoe UI" w:hAnsi="Segoe UI" w:cs="Segoe UI"/>
          <w:sz w:val="20"/>
          <w:szCs w:val="20"/>
        </w:rPr>
        <w:t xml:space="preserve">Zgodnie z art. 13 oraz art. 14 rozporządzenia Parlamentu Europejskiego i Rady (UE) 2016/679 z dnia 27 kwietnia 2016r. w sprawie ochrony osób fizycznych w związku z przetwarzaniem danych osobowych </w:t>
      </w:r>
      <w:r w:rsidR="006C50E7">
        <w:rPr>
          <w:rFonts w:ascii="Segoe UI" w:hAnsi="Segoe UI" w:cs="Segoe UI"/>
          <w:sz w:val="20"/>
          <w:szCs w:val="20"/>
        </w:rPr>
        <w:br/>
      </w:r>
      <w:r w:rsidRPr="000D2519">
        <w:rPr>
          <w:rFonts w:ascii="Segoe UI" w:hAnsi="Segoe UI" w:cs="Segoe UI"/>
          <w:sz w:val="20"/>
          <w:szCs w:val="20"/>
        </w:rPr>
        <w:t>i w sprawie swobodnego przepływu takich danych oraz uchylenia dyrektywy 95/46/WE (ogólne rozporządzenie o ochronie danych) (Dz. Urz. UE L 119 z 04.05.2016, str. 1), dalej „RODO”, informuję, że:</w:t>
      </w:r>
    </w:p>
    <w:p w14:paraId="2C91A3EB" w14:textId="77777777" w:rsidR="00252C69" w:rsidRPr="000D2519" w:rsidRDefault="00F55CE4"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administratorem Pani/Pana danych osobowych jest </w:t>
      </w:r>
      <w:r w:rsidR="009E3199" w:rsidRPr="000D2519">
        <w:rPr>
          <w:rFonts w:ascii="Segoe UI" w:hAnsi="Segoe UI" w:cs="Segoe UI"/>
          <w:color w:val="000000"/>
          <w:sz w:val="20"/>
          <w:szCs w:val="20"/>
        </w:rPr>
        <w:t>Państwowa Wyższa Szkoła Filmowa</w:t>
      </w:r>
      <w:r w:rsidR="006C50E7">
        <w:rPr>
          <w:rFonts w:ascii="Segoe UI" w:hAnsi="Segoe UI" w:cs="Segoe UI"/>
          <w:color w:val="000000"/>
          <w:sz w:val="20"/>
          <w:szCs w:val="20"/>
        </w:rPr>
        <w:t>, Telewizyjna i Teatralna im. Leona</w:t>
      </w:r>
      <w:r w:rsidR="009E3199" w:rsidRPr="000D2519">
        <w:rPr>
          <w:rFonts w:ascii="Segoe UI" w:hAnsi="Segoe UI" w:cs="Segoe UI"/>
          <w:color w:val="000000"/>
          <w:sz w:val="20"/>
          <w:szCs w:val="20"/>
        </w:rPr>
        <w:t xml:space="preserve"> Schillera w Łodzi,</w:t>
      </w:r>
      <w:r w:rsidR="007E61A4" w:rsidRPr="000D2519">
        <w:rPr>
          <w:rFonts w:ascii="Segoe UI" w:hAnsi="Segoe UI" w:cs="Segoe UI"/>
          <w:color w:val="000000"/>
          <w:sz w:val="20"/>
          <w:szCs w:val="20"/>
        </w:rPr>
        <w:t xml:space="preserve"> ul. </w:t>
      </w:r>
      <w:r w:rsidR="009E3199" w:rsidRPr="000D2519">
        <w:rPr>
          <w:rFonts w:ascii="Segoe UI" w:hAnsi="Segoe UI" w:cs="Segoe UI"/>
          <w:color w:val="000000"/>
          <w:sz w:val="20"/>
          <w:szCs w:val="20"/>
        </w:rPr>
        <w:t>Targowa 61/63</w:t>
      </w:r>
      <w:r w:rsidR="007E61A4" w:rsidRPr="000D2519">
        <w:rPr>
          <w:rFonts w:ascii="Segoe UI" w:hAnsi="Segoe UI" w:cs="Segoe UI"/>
          <w:color w:val="000000"/>
          <w:sz w:val="20"/>
          <w:szCs w:val="20"/>
        </w:rPr>
        <w:t xml:space="preserve">, </w:t>
      </w:r>
      <w:r w:rsidR="00984B53" w:rsidRPr="000D2519">
        <w:rPr>
          <w:rFonts w:ascii="Segoe UI" w:hAnsi="Segoe UI" w:cs="Segoe UI"/>
          <w:color w:val="000000"/>
          <w:sz w:val="20"/>
          <w:szCs w:val="20"/>
        </w:rPr>
        <w:t>9</w:t>
      </w:r>
      <w:r w:rsidR="009E3199" w:rsidRPr="000D2519">
        <w:rPr>
          <w:rFonts w:ascii="Segoe UI" w:hAnsi="Segoe UI" w:cs="Segoe UI"/>
          <w:color w:val="000000"/>
          <w:sz w:val="20"/>
          <w:szCs w:val="20"/>
        </w:rPr>
        <w:t>0-323</w:t>
      </w:r>
      <w:r w:rsidR="00984B53" w:rsidRPr="000D2519">
        <w:rPr>
          <w:rFonts w:ascii="Segoe UI" w:hAnsi="Segoe UI" w:cs="Segoe UI"/>
          <w:color w:val="000000"/>
          <w:sz w:val="20"/>
          <w:szCs w:val="20"/>
        </w:rPr>
        <w:t xml:space="preserve"> Łódź.</w:t>
      </w:r>
    </w:p>
    <w:p w14:paraId="6A4A2E6F" w14:textId="77777777" w:rsidR="00252C69" w:rsidRPr="000D2519" w:rsidRDefault="00F55CE4"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w sprawach związanych z przetwarzaniem danych osobowych, można kontaktować się z </w:t>
      </w:r>
      <w:r w:rsidR="00B978AA" w:rsidRPr="000D2519">
        <w:rPr>
          <w:rFonts w:ascii="Segoe UI" w:hAnsi="Segoe UI" w:cs="Segoe UI"/>
          <w:color w:val="000000"/>
          <w:sz w:val="20"/>
          <w:szCs w:val="20"/>
        </w:rPr>
        <w:t>Iwona Polakowska</w:t>
      </w:r>
      <w:r w:rsidRPr="000D2519">
        <w:rPr>
          <w:rFonts w:ascii="Segoe UI" w:hAnsi="Segoe UI" w:cs="Segoe UI"/>
          <w:color w:val="000000"/>
          <w:sz w:val="20"/>
          <w:szCs w:val="20"/>
        </w:rPr>
        <w:t xml:space="preserve"> , za pośrednictwem adresu e-mail: </w:t>
      </w:r>
      <w:hyperlink r:id="rId14" w:history="1">
        <w:r w:rsidR="00B978AA" w:rsidRPr="000D2519">
          <w:rPr>
            <w:rStyle w:val="Hipercze"/>
            <w:rFonts w:ascii="Segoe UI" w:hAnsi="Segoe UI" w:cs="Segoe UI"/>
            <w:sz w:val="20"/>
            <w:szCs w:val="20"/>
          </w:rPr>
          <w:t>iod@filmschool.lodz.pl</w:t>
        </w:r>
      </w:hyperlink>
    </w:p>
    <w:p w14:paraId="3AE43DC7" w14:textId="77777777" w:rsidR="00252C69" w:rsidRPr="000D2519" w:rsidRDefault="00F55CE4"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Pani/Pana dane osobowe przetwarzane będą na podstawie art. 6 ust. 1 lit. c RODO w celu związanym z postępowaniem o udzielenie przedmiotowego zamówienia publicznego w związku z ustawą Prawo zamówień publicznych oraz Kodeks Cywilny; </w:t>
      </w:r>
    </w:p>
    <w:p w14:paraId="6122D2E2" w14:textId="77777777" w:rsidR="00252C69" w:rsidRPr="000D2519" w:rsidRDefault="00F55CE4"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odbiorcami Pani/Pana danych osobowych będą osoby lub podmioty, którym udostępniona zostanie dokumentacja postępowania w oparciu o art. 18 oraz art. 74 Ustawy z dnia 11 września </w:t>
      </w:r>
      <w:r w:rsidRPr="000D2519">
        <w:rPr>
          <w:rFonts w:ascii="Segoe UI" w:hAnsi="Segoe UI" w:cs="Segoe UI"/>
          <w:color w:val="000000"/>
          <w:sz w:val="20"/>
          <w:szCs w:val="20"/>
        </w:rPr>
        <w:lastRenderedPageBreak/>
        <w:t xml:space="preserve">2019r. – Prawo zamówień publicznych (Dz.U. 2019 poz. 2019 z późn. zm.), dalej „ustawa Pzp”, </w:t>
      </w:r>
      <w:r w:rsidR="004A7BED" w:rsidRPr="000D2519">
        <w:rPr>
          <w:rFonts w:ascii="Segoe UI" w:hAnsi="Segoe UI" w:cs="Segoe UI"/>
          <w:color w:val="000000"/>
          <w:sz w:val="20"/>
          <w:szCs w:val="20"/>
        </w:rPr>
        <w:br/>
      </w:r>
      <w:r w:rsidRPr="000D2519">
        <w:rPr>
          <w:rFonts w:ascii="Segoe UI" w:hAnsi="Segoe UI" w:cs="Segoe UI"/>
          <w:color w:val="000000"/>
          <w:sz w:val="20"/>
          <w:szCs w:val="20"/>
        </w:rPr>
        <w:t xml:space="preserve">a także inne podmioty/osoby/organy w zakresie i na zasadach określonych przepisami prawa; </w:t>
      </w:r>
    </w:p>
    <w:p w14:paraId="10010EE8" w14:textId="77777777" w:rsidR="00252C69" w:rsidRPr="000D2519" w:rsidRDefault="00F55CE4"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Administrator przetwarza następujące kategorie danych: imię i nazwisko, dane teleadresowe, stanowisko służbowe, rodzaj umowy o pracę itp.; </w:t>
      </w:r>
    </w:p>
    <w:p w14:paraId="13A595DA" w14:textId="77777777" w:rsidR="00252C69" w:rsidRPr="000D2519" w:rsidRDefault="00F55CE4"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 Administrator pozyskuje dane osobowe osób innych niż Wykonawca, od Wykonawcy, np.: dane osobowe pełnomocnika, osób zatrudnionych przez Wykonawcę lub Podwykonawcę na podstawie umowy o pracę wykonujących wskazane przez Zamawiającego czynności w zakresie realizacji zamówienia, osób fizycznych skierowanych przez Wykonawcę do realizacji umowy itp.; </w:t>
      </w:r>
    </w:p>
    <w:p w14:paraId="52728F2E" w14:textId="77777777" w:rsidR="00252C69" w:rsidRPr="000D2519" w:rsidRDefault="00F55CE4"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 dane osobowe Wykonawcy będą przechowywane przez okres obowiązywania umowy </w:t>
      </w:r>
      <w:r w:rsidR="00DF1339" w:rsidRPr="000D2519">
        <w:rPr>
          <w:rFonts w:ascii="Segoe UI" w:hAnsi="Segoe UI" w:cs="Segoe UI"/>
          <w:color w:val="000000"/>
          <w:sz w:val="20"/>
          <w:szCs w:val="20"/>
        </w:rPr>
        <w:br/>
      </w:r>
      <w:r w:rsidRPr="000D2519">
        <w:rPr>
          <w:rFonts w:ascii="Segoe UI" w:hAnsi="Segoe UI" w:cs="Segoe UI"/>
          <w:color w:val="000000"/>
          <w:sz w:val="20"/>
          <w:szCs w:val="20"/>
        </w:rPr>
        <w:t>a następnie 5 lat, albo 10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0FEBC064" w14:textId="77777777" w:rsidR="00252C69" w:rsidRPr="000D2519" w:rsidRDefault="00252C69"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Podanie danych osobowych w związku z udziałem w postępowaniu o zamówienia publiczne nie są obowiązkowe, ale może być warunkiem niezbędnym do wzięcia w nim udziału. Wynika to stąd, że w zależności od przedmiotu zamówienia, Zamawiający może żądać ich podania na podstawie przepisów, o których mowa w ust. 3; </w:t>
      </w:r>
    </w:p>
    <w:p w14:paraId="62406649" w14:textId="77777777" w:rsidR="00252C69" w:rsidRPr="000D2519" w:rsidRDefault="00252C69"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w odniesieniu do Pani/Pana danych osobowych decyzje nie będą podejmowane w sposób zautomatyzowany, stosowanie do art. 22 RODO; </w:t>
      </w:r>
    </w:p>
    <w:p w14:paraId="5BA0F3EE" w14:textId="77777777" w:rsidR="00252C69" w:rsidRPr="000D2519" w:rsidRDefault="00252C69"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 posiada Pani/Pan: </w:t>
      </w:r>
    </w:p>
    <w:p w14:paraId="48BAE380" w14:textId="77777777" w:rsidR="00252C69" w:rsidRPr="000D2519" w:rsidRDefault="00252C69" w:rsidP="002223EC">
      <w:pPr>
        <w:pStyle w:val="Akapitzlist"/>
        <w:numPr>
          <w:ilvl w:val="0"/>
          <w:numId w:val="50"/>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na podstawie art. 15 ust. 1-3 RODO prawo dostępu do danych osobowych Pani/Pana dotyczących*; </w:t>
      </w:r>
    </w:p>
    <w:p w14:paraId="44B690DF" w14:textId="77777777" w:rsidR="00252C69" w:rsidRPr="000D2519" w:rsidRDefault="00252C69" w:rsidP="00252C69">
      <w:p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i/>
          <w:iCs/>
          <w:color w:val="000000"/>
          <w:sz w:val="20"/>
          <w:szCs w:val="20"/>
        </w:rPr>
        <w:t>[*Wyjaśnienie: Z</w:t>
      </w:r>
      <w:r w:rsidR="00DD188F" w:rsidRPr="000D2519">
        <w:rPr>
          <w:rFonts w:ascii="Segoe UI" w:hAnsi="Segoe UI" w:cs="Segoe UI"/>
          <w:i/>
          <w:iCs/>
          <w:color w:val="000000"/>
          <w:sz w:val="20"/>
          <w:szCs w:val="20"/>
        </w:rPr>
        <w:t>a</w:t>
      </w:r>
      <w:r w:rsidRPr="000D2519">
        <w:rPr>
          <w:rFonts w:ascii="Segoe UI" w:hAnsi="Segoe UI" w:cs="Segoe UI"/>
          <w:i/>
          <w:iCs/>
          <w:color w:val="000000"/>
          <w:sz w:val="20"/>
          <w:szCs w:val="20"/>
        </w:rPr>
        <w:t xml:space="preserve">mawiający może żądać od osoby, której dane dotyczą, wskazania dodatkowych informacji mających na celu sprecyzowania żądania, w szczególności podania nazwy lub daty postępowania o udzielenie zamówienia publicznego] </w:t>
      </w:r>
    </w:p>
    <w:p w14:paraId="2AE0A004" w14:textId="77777777" w:rsidR="00252C69" w:rsidRPr="000D2519" w:rsidRDefault="00252C69" w:rsidP="002223EC">
      <w:pPr>
        <w:pStyle w:val="Akapitzlist"/>
        <w:numPr>
          <w:ilvl w:val="0"/>
          <w:numId w:val="50"/>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na podstawie art. 16 RODO prawo do sprostowania Pani/Pana danych osobowych **; </w:t>
      </w:r>
    </w:p>
    <w:p w14:paraId="06678D9A" w14:textId="77777777" w:rsidR="00252C69" w:rsidRPr="000D2519" w:rsidRDefault="00252C69" w:rsidP="00252C69">
      <w:p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i/>
          <w:iCs/>
          <w:color w:val="000000"/>
          <w:sz w:val="20"/>
          <w:szCs w:val="20"/>
        </w:rPr>
        <w:t xml:space="preserve">[**Wyjaśnienie: skorzystanie z prawa do sprostowania nie może skutkować zmianą wyniku postępowania o udzielenie zamówienia publicznego ani zmianą postanowień umowy </w:t>
      </w:r>
      <w:r w:rsidR="004A7BED" w:rsidRPr="000D2519">
        <w:rPr>
          <w:rFonts w:ascii="Segoe UI" w:hAnsi="Segoe UI" w:cs="Segoe UI"/>
          <w:i/>
          <w:iCs/>
          <w:color w:val="000000"/>
          <w:sz w:val="20"/>
          <w:szCs w:val="20"/>
        </w:rPr>
        <w:br/>
      </w:r>
      <w:r w:rsidRPr="000D2519">
        <w:rPr>
          <w:rFonts w:ascii="Segoe UI" w:hAnsi="Segoe UI" w:cs="Segoe UI"/>
          <w:i/>
          <w:iCs/>
          <w:color w:val="000000"/>
          <w:sz w:val="20"/>
          <w:szCs w:val="20"/>
        </w:rPr>
        <w:t xml:space="preserve">w zakresie niezgodnym z ustawą Pzp oraz nie może naruszać integralności protokołu oraz jego załączników] </w:t>
      </w:r>
    </w:p>
    <w:p w14:paraId="4DAFFFBF" w14:textId="77777777" w:rsidR="00252C69" w:rsidRPr="000D2519" w:rsidRDefault="00252C69" w:rsidP="002223EC">
      <w:pPr>
        <w:pStyle w:val="Akapitzlist"/>
        <w:numPr>
          <w:ilvl w:val="0"/>
          <w:numId w:val="50"/>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na podstawie art. 18 ust. 1 RODO prawo żądania od administratora ograniczenia przetwarzania danych osobowych z zastrzeżeniem przypadków, o których mowa w art. 18 ust. 2 RODO***; </w:t>
      </w:r>
    </w:p>
    <w:p w14:paraId="73F32211" w14:textId="77777777" w:rsidR="00252C69" w:rsidRPr="000D2519" w:rsidRDefault="00252C69" w:rsidP="00252C69">
      <w:pPr>
        <w:autoSpaceDE w:val="0"/>
        <w:autoSpaceDN w:val="0"/>
        <w:adjustRightInd w:val="0"/>
        <w:spacing w:after="0"/>
        <w:ind w:left="709"/>
        <w:jc w:val="both"/>
        <w:rPr>
          <w:rFonts w:ascii="Segoe UI" w:hAnsi="Segoe UI" w:cs="Segoe UI"/>
          <w:color w:val="000000"/>
          <w:sz w:val="20"/>
          <w:szCs w:val="20"/>
        </w:rPr>
      </w:pPr>
      <w:r w:rsidRPr="000D2519">
        <w:rPr>
          <w:rFonts w:ascii="Segoe UI" w:hAnsi="Segoe UI" w:cs="Segoe UI"/>
          <w:i/>
          <w:iCs/>
          <w:color w:val="000000"/>
          <w:sz w:val="20"/>
          <w:szCs w:val="20"/>
        </w:rPr>
        <w:t xml:space="preserve">[***Wyjaśnienie: nie ogranicza przetwarzania danych osobowych do czasu zakończenia postępowania o udzielenie zamówienia publicznego] </w:t>
      </w:r>
    </w:p>
    <w:p w14:paraId="516EE4A7" w14:textId="77777777" w:rsidR="00252C69" w:rsidRPr="000D2519" w:rsidRDefault="00252C69" w:rsidP="002223EC">
      <w:pPr>
        <w:pStyle w:val="Akapitzlist"/>
        <w:numPr>
          <w:ilvl w:val="0"/>
          <w:numId w:val="50"/>
        </w:numPr>
        <w:autoSpaceDE w:val="0"/>
        <w:autoSpaceDN w:val="0"/>
        <w:adjustRightInd w:val="0"/>
        <w:spacing w:after="0"/>
        <w:jc w:val="both"/>
        <w:rPr>
          <w:rFonts w:ascii="Segoe UI" w:hAnsi="Segoe UI" w:cs="Segoe UI"/>
          <w:color w:val="000000"/>
          <w:sz w:val="20"/>
          <w:szCs w:val="20"/>
        </w:rPr>
      </w:pPr>
      <w:r w:rsidRPr="000D2519">
        <w:rPr>
          <w:rFonts w:ascii="Segoe UI" w:hAnsi="Segoe UI" w:cs="Segoe UI"/>
          <w:color w:val="000000"/>
          <w:sz w:val="20"/>
          <w:szCs w:val="20"/>
        </w:rPr>
        <w:t xml:space="preserve">prawo do wniesienia skargi do Prezesa Urzędu Ochrony Danych Osobowych, gdy uzna Pani/Pan, że przetwarzanie danych osobowych Pani/Pana dotyczących narusza przepisy RODO; </w:t>
      </w:r>
    </w:p>
    <w:p w14:paraId="2646CBE3" w14:textId="77777777" w:rsidR="00252C69" w:rsidRPr="000D2519" w:rsidRDefault="00252C69" w:rsidP="002223EC">
      <w:pPr>
        <w:pStyle w:val="Akapitzlist"/>
        <w:numPr>
          <w:ilvl w:val="0"/>
          <w:numId w:val="49"/>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nie przysługuje Pani/Panu: </w:t>
      </w:r>
    </w:p>
    <w:p w14:paraId="0508888D" w14:textId="77777777" w:rsidR="00252C69" w:rsidRPr="000D2519" w:rsidRDefault="00252C69" w:rsidP="002223EC">
      <w:pPr>
        <w:pStyle w:val="Akapitzlist"/>
        <w:numPr>
          <w:ilvl w:val="0"/>
          <w:numId w:val="51"/>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w związku z art. 17 ust. 3 lit. b, d lub e RODO prawo do usunięcia danych osobowych; </w:t>
      </w:r>
    </w:p>
    <w:p w14:paraId="336B4ED5" w14:textId="77777777" w:rsidR="00252C69" w:rsidRPr="000D2519" w:rsidRDefault="00252C69" w:rsidP="002223EC">
      <w:pPr>
        <w:pStyle w:val="Akapitzlist"/>
        <w:numPr>
          <w:ilvl w:val="0"/>
          <w:numId w:val="51"/>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lastRenderedPageBreak/>
        <w:t xml:space="preserve">prawo do przenoszenia danych osobowych, o którym mowa w art. 20 RODO; </w:t>
      </w:r>
    </w:p>
    <w:p w14:paraId="36BC1167" w14:textId="77777777" w:rsidR="00252C69" w:rsidRPr="000D2519" w:rsidRDefault="00252C69" w:rsidP="002223EC">
      <w:pPr>
        <w:pStyle w:val="Akapitzlist"/>
        <w:numPr>
          <w:ilvl w:val="0"/>
          <w:numId w:val="51"/>
        </w:numPr>
        <w:autoSpaceDE w:val="0"/>
        <w:autoSpaceDN w:val="0"/>
        <w:adjustRightInd w:val="0"/>
        <w:spacing w:after="73"/>
        <w:jc w:val="both"/>
        <w:rPr>
          <w:rFonts w:ascii="Segoe UI" w:hAnsi="Segoe UI" w:cs="Segoe UI"/>
          <w:color w:val="000000"/>
          <w:sz w:val="20"/>
          <w:szCs w:val="20"/>
        </w:rPr>
      </w:pPr>
      <w:r w:rsidRPr="000D2519">
        <w:rPr>
          <w:rFonts w:ascii="Segoe UI" w:hAnsi="Segoe UI" w:cs="Segoe UI"/>
          <w:color w:val="000000"/>
          <w:sz w:val="20"/>
          <w:szCs w:val="20"/>
        </w:rPr>
        <w:t xml:space="preserve">na podstawie art. 21 RODO prawo sprzeciwu, wobec przetwarzania danych osobowych, gdyż podstawą prawną przetwarzania Pani/Pana danych osobowych jest art. 6 ust. 1 lit. c RODO. </w:t>
      </w:r>
    </w:p>
    <w:p w14:paraId="67F475F5" w14:textId="77777777" w:rsidR="00252C69" w:rsidRPr="000D2519" w:rsidRDefault="00252C69" w:rsidP="002223EC">
      <w:pPr>
        <w:pStyle w:val="Akapitzlist"/>
        <w:numPr>
          <w:ilvl w:val="0"/>
          <w:numId w:val="49"/>
        </w:numPr>
        <w:autoSpaceDE w:val="0"/>
        <w:autoSpaceDN w:val="0"/>
        <w:adjustRightInd w:val="0"/>
        <w:spacing w:after="73"/>
        <w:ind w:left="426"/>
        <w:jc w:val="both"/>
        <w:rPr>
          <w:rFonts w:ascii="Segoe UI" w:hAnsi="Segoe UI" w:cs="Segoe UI"/>
          <w:color w:val="000000"/>
          <w:sz w:val="20"/>
          <w:szCs w:val="20"/>
        </w:rPr>
      </w:pPr>
      <w:r w:rsidRPr="000D2519">
        <w:rPr>
          <w:rFonts w:ascii="Segoe UI" w:hAnsi="Segoe UI" w:cs="Segoe UI"/>
          <w:color w:val="000000"/>
          <w:sz w:val="20"/>
          <w:szCs w:val="20"/>
        </w:rPr>
        <w:t xml:space="preserve">W trakcie oraz po zakończeniu postępowania o udzielenie zamówienia publicznego, </w:t>
      </w:r>
      <w:r w:rsidR="004A7BED" w:rsidRPr="000D2519">
        <w:rPr>
          <w:rFonts w:ascii="Segoe UI" w:hAnsi="Segoe UI" w:cs="Segoe UI"/>
          <w:color w:val="000000"/>
          <w:sz w:val="20"/>
          <w:szCs w:val="20"/>
        </w:rPr>
        <w:br/>
      </w:r>
      <w:r w:rsidRPr="000D2519">
        <w:rPr>
          <w:rFonts w:ascii="Segoe UI" w:hAnsi="Segoe UI" w:cs="Segoe UI"/>
          <w:color w:val="000000"/>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85E142B" w14:textId="77777777" w:rsidR="00F55CE4" w:rsidRPr="000D2519" w:rsidRDefault="00F55CE4" w:rsidP="00252C69">
      <w:pPr>
        <w:autoSpaceDE w:val="0"/>
        <w:autoSpaceDN w:val="0"/>
        <w:adjustRightInd w:val="0"/>
        <w:spacing w:after="0"/>
        <w:jc w:val="both"/>
        <w:rPr>
          <w:rFonts w:ascii="Segoe UI" w:hAnsi="Segoe UI" w:cs="Segoe UI"/>
          <w:color w:val="000000"/>
          <w:sz w:val="20"/>
          <w:szCs w:val="20"/>
        </w:rPr>
      </w:pPr>
    </w:p>
    <w:p w14:paraId="3C387922" w14:textId="77777777" w:rsidR="00252C69" w:rsidRPr="000D2519" w:rsidRDefault="00252C69" w:rsidP="00252C69">
      <w:pPr>
        <w:autoSpaceDE w:val="0"/>
        <w:autoSpaceDN w:val="0"/>
        <w:adjustRightInd w:val="0"/>
        <w:spacing w:after="0"/>
        <w:jc w:val="both"/>
        <w:rPr>
          <w:rFonts w:ascii="Segoe UI" w:hAnsi="Segoe UI" w:cs="Segoe UI"/>
          <w:color w:val="000000"/>
          <w:sz w:val="20"/>
          <w:szCs w:val="20"/>
        </w:rPr>
      </w:pPr>
    </w:p>
    <w:p w14:paraId="5D8BDA14" w14:textId="77777777" w:rsidR="00252C69" w:rsidRPr="000D2519" w:rsidRDefault="00252C69" w:rsidP="00A94CAE">
      <w:pPr>
        <w:autoSpaceDE w:val="0"/>
        <w:autoSpaceDN w:val="0"/>
        <w:adjustRightInd w:val="0"/>
        <w:spacing w:after="0"/>
        <w:jc w:val="both"/>
        <w:rPr>
          <w:rFonts w:ascii="Segoe UI" w:hAnsi="Segoe UI" w:cs="Segoe UI"/>
          <w:b/>
          <w:color w:val="000000"/>
          <w:sz w:val="20"/>
          <w:szCs w:val="20"/>
        </w:rPr>
      </w:pPr>
      <w:r w:rsidRPr="000D2519">
        <w:rPr>
          <w:rFonts w:ascii="Segoe UI" w:hAnsi="Segoe UI" w:cs="Segoe UI"/>
          <w:b/>
          <w:color w:val="000000"/>
          <w:sz w:val="20"/>
          <w:szCs w:val="20"/>
        </w:rPr>
        <w:t>ZAŁĄCZNIKI</w:t>
      </w:r>
      <w:r w:rsidR="00984B53" w:rsidRPr="000D2519">
        <w:rPr>
          <w:rFonts w:ascii="Segoe UI" w:hAnsi="Segoe UI" w:cs="Segoe UI"/>
          <w:b/>
          <w:color w:val="000000"/>
          <w:sz w:val="20"/>
          <w:szCs w:val="20"/>
        </w:rPr>
        <w:t>:</w:t>
      </w:r>
    </w:p>
    <w:p w14:paraId="593A0B1A" w14:textId="022A1958" w:rsidR="00252C69" w:rsidRPr="000D2519" w:rsidRDefault="00252C69" w:rsidP="00A94CAE">
      <w:pPr>
        <w:pStyle w:val="Default"/>
        <w:spacing w:line="276" w:lineRule="auto"/>
        <w:jc w:val="both"/>
        <w:rPr>
          <w:rFonts w:ascii="Segoe UI" w:hAnsi="Segoe UI" w:cs="Segoe UI"/>
          <w:sz w:val="20"/>
          <w:szCs w:val="20"/>
        </w:rPr>
      </w:pPr>
      <w:r w:rsidRPr="000D2519">
        <w:rPr>
          <w:rFonts w:ascii="Segoe UI" w:hAnsi="Segoe UI" w:cs="Segoe UI"/>
          <w:sz w:val="20"/>
          <w:szCs w:val="20"/>
        </w:rPr>
        <w:t xml:space="preserve">Załącznik nr </w:t>
      </w:r>
      <w:r w:rsidR="002223EC">
        <w:rPr>
          <w:rFonts w:ascii="Segoe UI" w:hAnsi="Segoe UI" w:cs="Segoe UI"/>
          <w:sz w:val="20"/>
          <w:szCs w:val="20"/>
        </w:rPr>
        <w:t>1</w:t>
      </w:r>
      <w:r w:rsidR="00F20D9E" w:rsidRPr="000D2519">
        <w:rPr>
          <w:rFonts w:ascii="Segoe UI" w:hAnsi="Segoe UI" w:cs="Segoe UI"/>
          <w:sz w:val="20"/>
          <w:szCs w:val="20"/>
        </w:rPr>
        <w:t>–</w:t>
      </w:r>
      <w:r w:rsidR="00766250">
        <w:rPr>
          <w:rFonts w:ascii="Segoe UI" w:hAnsi="Segoe UI" w:cs="Segoe UI"/>
          <w:sz w:val="20"/>
          <w:szCs w:val="20"/>
        </w:rPr>
        <w:t xml:space="preserve"> </w:t>
      </w:r>
      <w:r w:rsidR="00CA7023" w:rsidRPr="000D2519">
        <w:rPr>
          <w:rFonts w:ascii="Segoe UI" w:hAnsi="Segoe UI" w:cs="Segoe UI"/>
          <w:sz w:val="20"/>
          <w:szCs w:val="20"/>
        </w:rPr>
        <w:t>Opis przedmiotu zamówienia</w:t>
      </w:r>
    </w:p>
    <w:p w14:paraId="22C8DC7C" w14:textId="77777777" w:rsidR="00520123" w:rsidRPr="000D2519" w:rsidRDefault="00520123" w:rsidP="00A94CAE">
      <w:pPr>
        <w:pStyle w:val="Default"/>
        <w:spacing w:line="276" w:lineRule="auto"/>
        <w:jc w:val="both"/>
        <w:rPr>
          <w:rFonts w:ascii="Segoe UI" w:hAnsi="Segoe UI" w:cs="Segoe UI"/>
          <w:sz w:val="20"/>
          <w:szCs w:val="20"/>
        </w:rPr>
      </w:pPr>
      <w:r w:rsidRPr="000D2519">
        <w:rPr>
          <w:rFonts w:ascii="Segoe UI" w:hAnsi="Segoe UI" w:cs="Segoe UI"/>
          <w:sz w:val="20"/>
          <w:szCs w:val="20"/>
        </w:rPr>
        <w:t xml:space="preserve">Załącznik nr 2 – Formularz ofertowy </w:t>
      </w:r>
    </w:p>
    <w:p w14:paraId="0EBF3414" w14:textId="77777777" w:rsidR="00252C69" w:rsidRPr="000D2519" w:rsidRDefault="00520123" w:rsidP="00A94CAE">
      <w:pPr>
        <w:pStyle w:val="Default"/>
        <w:spacing w:line="276" w:lineRule="auto"/>
        <w:jc w:val="both"/>
        <w:rPr>
          <w:rFonts w:ascii="Segoe UI" w:hAnsi="Segoe UI" w:cs="Segoe UI"/>
          <w:sz w:val="20"/>
          <w:szCs w:val="20"/>
        </w:rPr>
      </w:pPr>
      <w:r w:rsidRPr="000D2519">
        <w:rPr>
          <w:rFonts w:ascii="Segoe UI" w:hAnsi="Segoe UI" w:cs="Segoe UI"/>
          <w:sz w:val="20"/>
          <w:szCs w:val="20"/>
        </w:rPr>
        <w:t xml:space="preserve">Załącznik nr 3 – </w:t>
      </w:r>
      <w:r w:rsidR="00252C69" w:rsidRPr="000D2519">
        <w:rPr>
          <w:rFonts w:ascii="Segoe UI" w:hAnsi="Segoe UI" w:cs="Segoe UI"/>
          <w:sz w:val="20"/>
          <w:szCs w:val="20"/>
        </w:rPr>
        <w:t xml:space="preserve">Oświadczenie Wykonawcy </w:t>
      </w:r>
    </w:p>
    <w:p w14:paraId="583D8B20" w14:textId="77777777" w:rsidR="00252C69" w:rsidRPr="000D2519" w:rsidRDefault="00252C69" w:rsidP="00A94CAE">
      <w:pPr>
        <w:pStyle w:val="Default"/>
        <w:spacing w:line="276" w:lineRule="auto"/>
        <w:jc w:val="both"/>
        <w:rPr>
          <w:rFonts w:ascii="Segoe UI" w:hAnsi="Segoe UI" w:cs="Segoe UI"/>
          <w:sz w:val="20"/>
          <w:szCs w:val="20"/>
        </w:rPr>
      </w:pPr>
      <w:r w:rsidRPr="000D2519">
        <w:rPr>
          <w:rFonts w:ascii="Segoe UI" w:hAnsi="Segoe UI" w:cs="Segoe UI"/>
          <w:sz w:val="20"/>
          <w:szCs w:val="20"/>
        </w:rPr>
        <w:t>Załącznik nr 3</w:t>
      </w:r>
      <w:r w:rsidR="00520123" w:rsidRPr="000D2519">
        <w:rPr>
          <w:rFonts w:ascii="Segoe UI" w:hAnsi="Segoe UI" w:cs="Segoe UI"/>
          <w:sz w:val="20"/>
          <w:szCs w:val="20"/>
        </w:rPr>
        <w:t xml:space="preserve">a – </w:t>
      </w:r>
      <w:r w:rsidRPr="000D2519">
        <w:rPr>
          <w:rFonts w:ascii="Segoe UI" w:hAnsi="Segoe UI" w:cs="Segoe UI"/>
          <w:sz w:val="20"/>
          <w:szCs w:val="20"/>
        </w:rPr>
        <w:t xml:space="preserve">Oświadczenie Wykonawcy o aktualności informacji zawartych w oświadczeniu, </w:t>
      </w:r>
      <w:r w:rsidR="004A7BED" w:rsidRPr="000D2519">
        <w:rPr>
          <w:rFonts w:ascii="Segoe UI" w:hAnsi="Segoe UI" w:cs="Segoe UI"/>
          <w:sz w:val="20"/>
          <w:szCs w:val="20"/>
        </w:rPr>
        <w:br/>
      </w:r>
      <w:r w:rsidRPr="000D2519">
        <w:rPr>
          <w:rFonts w:ascii="Segoe UI" w:hAnsi="Segoe UI" w:cs="Segoe UI"/>
          <w:sz w:val="20"/>
          <w:szCs w:val="20"/>
        </w:rPr>
        <w:t xml:space="preserve">o którym mowa w art. 125 ust. 1 Ustawy Prawo Zamówień publicznych </w:t>
      </w:r>
    </w:p>
    <w:p w14:paraId="4C0F3CBE" w14:textId="77777777" w:rsidR="00252C69" w:rsidRPr="000D2519" w:rsidRDefault="00520123" w:rsidP="00A94CAE">
      <w:pPr>
        <w:pStyle w:val="Default"/>
        <w:spacing w:line="276" w:lineRule="auto"/>
        <w:jc w:val="both"/>
        <w:rPr>
          <w:rFonts w:ascii="Segoe UI" w:hAnsi="Segoe UI" w:cs="Segoe UI"/>
          <w:sz w:val="20"/>
          <w:szCs w:val="20"/>
        </w:rPr>
      </w:pPr>
      <w:r w:rsidRPr="000D2519">
        <w:rPr>
          <w:rFonts w:ascii="Segoe UI" w:hAnsi="Segoe UI" w:cs="Segoe UI"/>
          <w:sz w:val="20"/>
          <w:szCs w:val="20"/>
        </w:rPr>
        <w:t xml:space="preserve">Załącznik nr 4 – </w:t>
      </w:r>
      <w:r w:rsidR="00252C69" w:rsidRPr="000D2519">
        <w:rPr>
          <w:rFonts w:ascii="Segoe UI" w:hAnsi="Segoe UI" w:cs="Segoe UI"/>
          <w:sz w:val="20"/>
          <w:szCs w:val="20"/>
        </w:rPr>
        <w:t>Projektowane postanowienia umowy</w:t>
      </w:r>
    </w:p>
    <w:sectPr w:rsidR="00252C69" w:rsidRPr="000D2519" w:rsidSect="002800A8">
      <w:headerReference w:type="default" r:id="rId15"/>
      <w:footerReference w:type="default" r:id="rId16"/>
      <w:headerReference w:type="first" r:id="rId17"/>
      <w:footerReference w:type="first" r:id="rId18"/>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4F0F" w14:textId="77777777" w:rsidR="00DE5878" w:rsidRDefault="00DE5878" w:rsidP="00984B53">
      <w:pPr>
        <w:spacing w:after="0" w:line="240" w:lineRule="auto"/>
      </w:pPr>
      <w:r>
        <w:separator/>
      </w:r>
    </w:p>
  </w:endnote>
  <w:endnote w:type="continuationSeparator" w:id="0">
    <w:p w14:paraId="4ACB3952" w14:textId="77777777" w:rsidR="00DE5878" w:rsidRDefault="00DE5878" w:rsidP="0098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3164" w14:textId="77777777" w:rsidR="00DE5878" w:rsidRDefault="00DE5878" w:rsidP="00B52E0D">
    <w:pPr>
      <w:pStyle w:val="Stopka"/>
      <w:jc w:val="center"/>
      <w:rPr>
        <w:i/>
        <w:sz w:val="16"/>
        <w:szCs w:val="16"/>
      </w:rPr>
    </w:pPr>
  </w:p>
  <w:p w14:paraId="712D171F" w14:textId="20398F89" w:rsidR="00DE5878" w:rsidRDefault="00DE5878" w:rsidP="00B52E0D">
    <w:pPr>
      <w:pStyle w:val="Stopka"/>
      <w:jc w:val="center"/>
      <w:rPr>
        <w:i/>
        <w:sz w:val="16"/>
        <w:szCs w:val="16"/>
      </w:rPr>
    </w:pPr>
    <w:r w:rsidRPr="00121527">
      <w:rPr>
        <w:i/>
        <w:sz w:val="16"/>
        <w:szCs w:val="16"/>
      </w:rPr>
      <w:t xml:space="preserve">„Projekt finansowany w ramach programu Ministra Nauki i Szkolnictwa Wyższego pod nazwą „Regionalna Inicjatywa Doskonałości ” </w:t>
    </w:r>
    <w:r>
      <w:rPr>
        <w:i/>
        <w:sz w:val="16"/>
        <w:szCs w:val="16"/>
      </w:rPr>
      <w:br/>
    </w:r>
    <w:r w:rsidRPr="00121527">
      <w:rPr>
        <w:i/>
        <w:sz w:val="16"/>
        <w:szCs w:val="16"/>
      </w:rPr>
      <w:t>w latach 2019- 2022 nr projektu 023/RID/2018/19 kwota finansowania 11 865 100 zł "</w:t>
    </w:r>
  </w:p>
  <w:p w14:paraId="69DCFD64" w14:textId="77777777" w:rsidR="00DE5878" w:rsidRDefault="00DE5878" w:rsidP="00B52E0D">
    <w:pPr>
      <w:pStyle w:val="Stopka"/>
      <w:jc w:val="center"/>
      <w:rPr>
        <w:i/>
        <w:sz w:val="16"/>
        <w:szCs w:val="16"/>
      </w:rPr>
    </w:pPr>
  </w:p>
  <w:p w14:paraId="5DF1CC5A" w14:textId="49C0A4DA" w:rsidR="00DE5878" w:rsidRPr="003515E6" w:rsidRDefault="00DE5878" w:rsidP="00073636">
    <w:pPr>
      <w:pStyle w:val="Stopka"/>
      <w:jc w:val="center"/>
      <w:rPr>
        <w:i/>
        <w:sz w:val="16"/>
        <w:szCs w:val="16"/>
      </w:rPr>
    </w:pPr>
    <w:r>
      <w:rPr>
        <w:i/>
        <w:sz w:val="16"/>
        <w:szCs w:val="16"/>
      </w:rPr>
      <w:t>„</w:t>
    </w:r>
    <w:r w:rsidR="00073636" w:rsidRPr="00073636">
      <w:rPr>
        <w:i/>
        <w:sz w:val="16"/>
        <w:szCs w:val="16"/>
      </w:rPr>
      <w:t>Fundacja Rozwoju Systemu Edukacji w ramach programu Erasmus+</w:t>
    </w:r>
    <w:r>
      <w:rPr>
        <w:i/>
        <w:sz w:val="16"/>
        <w:szCs w:val="16"/>
      </w:rPr>
      <w:t>”</w:t>
    </w:r>
  </w:p>
  <w:sdt>
    <w:sdtPr>
      <w:id w:val="2011344094"/>
      <w:docPartObj>
        <w:docPartGallery w:val="Page Numbers (Bottom of Page)"/>
        <w:docPartUnique/>
      </w:docPartObj>
    </w:sdtPr>
    <w:sdtEndPr/>
    <w:sdtContent>
      <w:p w14:paraId="3C26E40F" w14:textId="71BEB3E2" w:rsidR="00DE5878" w:rsidRDefault="00DE5878" w:rsidP="00271B94">
        <w:pPr>
          <w:pStyle w:val="Stopka"/>
          <w:jc w:val="right"/>
        </w:pPr>
        <w:r>
          <w:t xml:space="preserve">Strona | </w:t>
        </w:r>
        <w:r>
          <w:fldChar w:fldCharType="begin"/>
        </w:r>
        <w:r>
          <w:instrText xml:space="preserve"> PAGE   \* MERGEFORMAT </w:instrText>
        </w:r>
        <w:r>
          <w:fldChar w:fldCharType="separate"/>
        </w:r>
        <w:r w:rsidR="001B018E">
          <w:rPr>
            <w:noProof/>
          </w:rPr>
          <w:t>28</w:t>
        </w:r>
        <w:r>
          <w:rPr>
            <w:noProof/>
          </w:rPr>
          <w:fldChar w:fldCharType="end"/>
        </w:r>
      </w:p>
    </w:sdtContent>
  </w:sdt>
  <w:p w14:paraId="2D0C5EC2" w14:textId="77777777" w:rsidR="00DE5878" w:rsidRDefault="00DE58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B5EC" w14:textId="77777777" w:rsidR="00DE5878" w:rsidRDefault="00DE5878" w:rsidP="00271B94">
    <w:pPr>
      <w:pStyle w:val="Stopka"/>
      <w:rPr>
        <w:i/>
        <w:sz w:val="16"/>
        <w:szCs w:val="16"/>
      </w:rPr>
    </w:pPr>
  </w:p>
  <w:p w14:paraId="2C498ACB" w14:textId="77777777" w:rsidR="00DE5878" w:rsidRDefault="00DE5878" w:rsidP="008A079A">
    <w:pPr>
      <w:pStyle w:val="Stopka"/>
      <w:jc w:val="center"/>
      <w:rPr>
        <w:i/>
        <w:sz w:val="16"/>
        <w:szCs w:val="16"/>
      </w:rPr>
    </w:pPr>
  </w:p>
  <w:p w14:paraId="34D805E5" w14:textId="63ADE7F7" w:rsidR="00DE5878" w:rsidRDefault="00DE5878" w:rsidP="008A079A">
    <w:pPr>
      <w:pStyle w:val="Stopka"/>
      <w:jc w:val="center"/>
      <w:rPr>
        <w:i/>
        <w:sz w:val="16"/>
        <w:szCs w:val="16"/>
      </w:rPr>
    </w:pPr>
    <w:bookmarkStart w:id="0" w:name="_Hlk92201339"/>
    <w:r w:rsidRPr="00121527">
      <w:rPr>
        <w:i/>
        <w:sz w:val="16"/>
        <w:szCs w:val="16"/>
      </w:rPr>
      <w:t xml:space="preserve">„Projekt finansowany w ramach programu Ministra Nauki i Szkolnictwa Wyższego pod nazwą „Regionalna Inicjatywa Doskonałości ” </w:t>
    </w:r>
    <w:r>
      <w:rPr>
        <w:i/>
        <w:sz w:val="16"/>
        <w:szCs w:val="16"/>
      </w:rPr>
      <w:br/>
    </w:r>
    <w:r w:rsidRPr="00121527">
      <w:rPr>
        <w:i/>
        <w:sz w:val="16"/>
        <w:szCs w:val="16"/>
      </w:rPr>
      <w:t>w latach 2019- 2022 nr projektu 023/RID/2018/19 kwota finansowania 11 865 100 zł "</w:t>
    </w:r>
  </w:p>
  <w:p w14:paraId="5E66EB65" w14:textId="77777777" w:rsidR="00DE5878" w:rsidRDefault="00DE5878" w:rsidP="008A079A">
    <w:pPr>
      <w:pStyle w:val="Stopka"/>
      <w:jc w:val="center"/>
      <w:rPr>
        <w:i/>
        <w:sz w:val="16"/>
        <w:szCs w:val="16"/>
      </w:rPr>
    </w:pPr>
  </w:p>
  <w:p w14:paraId="5E85CB27" w14:textId="77777777" w:rsidR="00DE5878" w:rsidRDefault="00DE5878" w:rsidP="008A079A">
    <w:pPr>
      <w:pStyle w:val="Stopka"/>
      <w:jc w:val="center"/>
      <w:rPr>
        <w:i/>
        <w:sz w:val="16"/>
        <w:szCs w:val="16"/>
      </w:rPr>
    </w:pPr>
    <w:r>
      <w:rPr>
        <w:i/>
        <w:sz w:val="16"/>
        <w:szCs w:val="16"/>
      </w:rPr>
      <w:t xml:space="preserve">„Projekt finansowany w ramach programu Unii Europejskiej ERASMUS +. </w:t>
    </w:r>
  </w:p>
  <w:p w14:paraId="2D616D4A" w14:textId="2248D0FA" w:rsidR="00DE5878" w:rsidRPr="003515E6" w:rsidRDefault="00DE5878" w:rsidP="008A079A">
    <w:pPr>
      <w:pStyle w:val="Stopka"/>
      <w:jc w:val="center"/>
      <w:rPr>
        <w:i/>
        <w:sz w:val="16"/>
        <w:szCs w:val="16"/>
      </w:rPr>
    </w:pPr>
    <w:r>
      <w:rPr>
        <w:i/>
        <w:sz w:val="16"/>
        <w:szCs w:val="16"/>
      </w:rPr>
      <w:t xml:space="preserve">Umowa o dofinansowanie </w:t>
    </w:r>
    <w:r w:rsidRPr="008C7C1D">
      <w:rPr>
        <w:i/>
        <w:sz w:val="16"/>
        <w:szCs w:val="16"/>
      </w:rPr>
      <w:t xml:space="preserve"> </w:t>
    </w:r>
    <w:r>
      <w:rPr>
        <w:i/>
        <w:sz w:val="16"/>
        <w:szCs w:val="16"/>
      </w:rPr>
      <w:t xml:space="preserve">numer </w:t>
    </w:r>
    <w:r w:rsidRPr="008C7C1D">
      <w:rPr>
        <w:i/>
        <w:sz w:val="16"/>
        <w:szCs w:val="16"/>
      </w:rPr>
      <w:t>2020-1-PL01-KA226-HE-09589</w:t>
    </w:r>
    <w:r>
      <w:rPr>
        <w:i/>
        <w:sz w:val="16"/>
        <w:szCs w:val="16"/>
      </w:rPr>
      <w:t>”</w:t>
    </w:r>
  </w:p>
  <w:bookmarkEnd w:id="0"/>
  <w:p w14:paraId="7E2E9E78" w14:textId="4AA18BDA" w:rsidR="00DE5878" w:rsidRPr="00CA67FF" w:rsidRDefault="00DE5878" w:rsidP="00BB7F13">
    <w:pPr>
      <w:jc w:val="right"/>
      <w:rPr>
        <w:iCs/>
        <w:sz w:val="18"/>
        <w:szCs w:val="18"/>
      </w:rPr>
    </w:pPr>
    <w:r>
      <w:t xml:space="preserve">Strona | </w:t>
    </w:r>
    <w:r>
      <w:fldChar w:fldCharType="begin"/>
    </w:r>
    <w:r>
      <w:instrText xml:space="preserve"> PAGE   \* MERGEFORMAT </w:instrText>
    </w:r>
    <w:r>
      <w:fldChar w:fldCharType="separate"/>
    </w:r>
    <w:r w:rsidR="001B018E">
      <w:rPr>
        <w:noProof/>
      </w:rPr>
      <w:t>1</w:t>
    </w:r>
    <w:r>
      <w:rPr>
        <w:noProof/>
      </w:rPr>
      <w:fldChar w:fldCharType="end"/>
    </w:r>
  </w:p>
  <w:p w14:paraId="5D826325" w14:textId="77777777" w:rsidR="00DE5878" w:rsidRDefault="00DE5878" w:rsidP="008A079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4D29" w14:textId="77777777" w:rsidR="00DE5878" w:rsidRDefault="00DE5878" w:rsidP="00984B53">
      <w:pPr>
        <w:spacing w:after="0" w:line="240" w:lineRule="auto"/>
      </w:pPr>
      <w:r>
        <w:separator/>
      </w:r>
    </w:p>
  </w:footnote>
  <w:footnote w:type="continuationSeparator" w:id="0">
    <w:p w14:paraId="318A4E5D" w14:textId="77777777" w:rsidR="00DE5878" w:rsidRDefault="00DE5878" w:rsidP="0098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650" w14:textId="244EE1A1" w:rsidR="00DE5878" w:rsidRDefault="00DE5878" w:rsidP="005D1F82">
    <w:pPr>
      <w:tabs>
        <w:tab w:val="left" w:pos="2100"/>
      </w:tabs>
      <w:rPr>
        <w:sz w:val="20"/>
        <w:szCs w:val="20"/>
      </w:rPr>
    </w:pPr>
  </w:p>
  <w:p w14:paraId="2906CBC3" w14:textId="68AA3538" w:rsidR="00DE5878" w:rsidRDefault="00DE5878" w:rsidP="002800A8">
    <w:pPr>
      <w:rPr>
        <w:noProof/>
      </w:rPr>
    </w:pPr>
    <w:r>
      <w:rPr>
        <w:sz w:val="20"/>
        <w:szCs w:val="20"/>
      </w:rPr>
      <w:t xml:space="preserve">                                 </w:t>
    </w:r>
    <w:r>
      <w:rPr>
        <w:noProof/>
      </w:rPr>
      <w:t xml:space="preserve"> </w:t>
    </w:r>
    <w:r>
      <w:rPr>
        <w:noProof/>
        <w:lang w:eastAsia="pl-PL"/>
      </w:rPr>
      <w:drawing>
        <wp:inline distT="0" distB="0" distL="0" distR="0" wp14:anchorId="4FE47EDA" wp14:editId="0BE34F89">
          <wp:extent cx="1647825" cy="470807"/>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7543" cy="476441"/>
                  </a:xfrm>
                  <a:prstGeom prst="rect">
                    <a:avLst/>
                  </a:prstGeom>
                  <a:noFill/>
                  <a:ln>
                    <a:noFill/>
                  </a:ln>
                </pic:spPr>
              </pic:pic>
            </a:graphicData>
          </a:graphic>
        </wp:inline>
      </w:drawing>
    </w:r>
    <w:r>
      <w:rPr>
        <w:noProof/>
      </w:rPr>
      <w:t xml:space="preserve">                  </w:t>
    </w:r>
    <w:r>
      <w:rPr>
        <w:noProof/>
        <w:lang w:eastAsia="pl-PL"/>
      </w:rPr>
      <w:drawing>
        <wp:inline distT="0" distB="0" distL="0" distR="0" wp14:anchorId="7AA87CC5" wp14:editId="2CC77F43">
          <wp:extent cx="1901825" cy="524510"/>
          <wp:effectExtent l="0" t="0" r="0" b="0"/>
          <wp:docPr id="20" name="Obraz 2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825" cy="524510"/>
                  </a:xfrm>
                  <a:prstGeom prst="rect">
                    <a:avLst/>
                  </a:prstGeom>
                  <a:noFill/>
                </pic:spPr>
              </pic:pic>
            </a:graphicData>
          </a:graphic>
        </wp:inline>
      </w:drawing>
    </w:r>
  </w:p>
  <w:p w14:paraId="212AAC99" w14:textId="7D2C2CF0" w:rsidR="00DE5878" w:rsidRDefault="00DE5878" w:rsidP="002800A8">
    <w:r w:rsidRPr="00271146">
      <w:rPr>
        <w:noProof/>
        <w:lang w:eastAsia="pl-PL"/>
      </w:rPr>
      <w:drawing>
        <wp:inline distT="0" distB="0" distL="0" distR="0" wp14:anchorId="22C4FEB5" wp14:editId="6A6C4A4B">
          <wp:extent cx="5760720" cy="511853"/>
          <wp:effectExtent l="0" t="0" r="0" b="0"/>
          <wp:docPr id="21" name="Obraz 1"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4"/>
                  <a:srcRect/>
                  <a:stretch>
                    <a:fillRect/>
                  </a:stretch>
                </pic:blipFill>
                <pic:spPr bwMode="auto">
                  <a:xfrm>
                    <a:off x="0" y="0"/>
                    <a:ext cx="5760720" cy="51185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1E29" w14:textId="14B6F832" w:rsidR="00DE5878" w:rsidRDefault="00DE5878">
    <w:pPr>
      <w:pStyle w:val="Nagwek"/>
    </w:pPr>
  </w:p>
  <w:p w14:paraId="0628BB28" w14:textId="7F3A0FE1" w:rsidR="00DE5878" w:rsidRDefault="00DE5878">
    <w:pPr>
      <w:pStyle w:val="Nagwek"/>
    </w:pPr>
    <w:r>
      <w:t xml:space="preserve">                                 </w:t>
    </w:r>
    <w:r>
      <w:rPr>
        <w:noProof/>
        <w:lang w:eastAsia="pl-PL"/>
      </w:rPr>
      <w:drawing>
        <wp:inline distT="0" distB="0" distL="0" distR="0" wp14:anchorId="2B854E37" wp14:editId="341654B8">
          <wp:extent cx="1647825" cy="470807"/>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7543" cy="476441"/>
                  </a:xfrm>
                  <a:prstGeom prst="rect">
                    <a:avLst/>
                  </a:prstGeom>
                  <a:noFill/>
                  <a:ln>
                    <a:noFill/>
                  </a:ln>
                </pic:spPr>
              </pic:pic>
            </a:graphicData>
          </a:graphic>
        </wp:inline>
      </w:drawing>
    </w:r>
    <w:r>
      <w:t xml:space="preserve">          </w:t>
    </w:r>
    <w:r>
      <w:rPr>
        <w:noProof/>
        <w:lang w:eastAsia="pl-PL"/>
      </w:rPr>
      <w:drawing>
        <wp:inline distT="0" distB="0" distL="0" distR="0" wp14:anchorId="29F4317A" wp14:editId="4701FF2A">
          <wp:extent cx="1901825" cy="52451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1825" cy="524510"/>
                  </a:xfrm>
                  <a:prstGeom prst="rect">
                    <a:avLst/>
                  </a:prstGeom>
                  <a:noFill/>
                </pic:spPr>
              </pic:pic>
            </a:graphicData>
          </a:graphic>
        </wp:inline>
      </w:drawing>
    </w:r>
  </w:p>
  <w:p w14:paraId="51020781" w14:textId="7415DF69" w:rsidR="00DE5878" w:rsidRDefault="00DE5878">
    <w:pPr>
      <w:pStyle w:val="Nagwek"/>
    </w:pPr>
    <w:r>
      <w:t xml:space="preserve">  </w:t>
    </w:r>
    <w:r w:rsidRPr="00271146">
      <w:rPr>
        <w:noProof/>
        <w:lang w:eastAsia="pl-PL"/>
      </w:rPr>
      <w:drawing>
        <wp:inline distT="0" distB="0" distL="0" distR="0" wp14:anchorId="1ECF4425" wp14:editId="1422F066">
          <wp:extent cx="5781675" cy="513715"/>
          <wp:effectExtent l="0" t="0" r="0" b="0"/>
          <wp:docPr id="24" name="Obraz 1" descr="O:\2019\LA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9\LAB\logo.jpg"/>
                  <pic:cNvPicPr>
                    <a:picLocks noChangeAspect="1" noChangeArrowheads="1"/>
                  </pic:cNvPicPr>
                </pic:nvPicPr>
                <pic:blipFill>
                  <a:blip r:embed="rId4"/>
                  <a:srcRect/>
                  <a:stretch>
                    <a:fillRect/>
                  </a:stretch>
                </pic:blipFill>
                <pic:spPr bwMode="auto">
                  <a:xfrm>
                    <a:off x="0" y="0"/>
                    <a:ext cx="5899130" cy="524151"/>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eastAsia="Times New Roman" w:hAnsi="Arial" w:cs="Arial" w:hint="default"/>
        <w:b/>
        <w:bCs/>
      </w:rPr>
    </w:lvl>
  </w:abstractNum>
  <w:abstractNum w:abstractNumId="1" w15:restartNumberingAfterBreak="0">
    <w:nsid w:val="0000000A"/>
    <w:multiLevelType w:val="singleLevel"/>
    <w:tmpl w:val="0000000A"/>
    <w:name w:val="WW8Num10"/>
    <w:lvl w:ilvl="0">
      <w:start w:val="1"/>
      <w:numFmt w:val="decimal"/>
      <w:lvlText w:val="%1."/>
      <w:lvlJc w:val="left"/>
      <w:pPr>
        <w:tabs>
          <w:tab w:val="num" w:pos="0"/>
        </w:tabs>
        <w:ind w:left="2517" w:hanging="360"/>
      </w:pPr>
    </w:lvl>
  </w:abstractNum>
  <w:abstractNum w:abstractNumId="2" w15:restartNumberingAfterBreak="0">
    <w:nsid w:val="00E03748"/>
    <w:multiLevelType w:val="hybridMultilevel"/>
    <w:tmpl w:val="181C57D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 w15:restartNumberingAfterBreak="0">
    <w:nsid w:val="01287EF5"/>
    <w:multiLevelType w:val="hybridMultilevel"/>
    <w:tmpl w:val="E0361F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1362630"/>
    <w:multiLevelType w:val="hybridMultilevel"/>
    <w:tmpl w:val="2886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1283A"/>
    <w:multiLevelType w:val="hybridMultilevel"/>
    <w:tmpl w:val="A3B60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B4B31"/>
    <w:multiLevelType w:val="hybridMultilevel"/>
    <w:tmpl w:val="BFC44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34F6C"/>
    <w:multiLevelType w:val="hybridMultilevel"/>
    <w:tmpl w:val="1208F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EF4402"/>
    <w:multiLevelType w:val="hybridMultilevel"/>
    <w:tmpl w:val="4B8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F5E88"/>
    <w:multiLevelType w:val="hybridMultilevel"/>
    <w:tmpl w:val="C89CC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14E51"/>
    <w:multiLevelType w:val="hybridMultilevel"/>
    <w:tmpl w:val="698A2F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EE2AD9"/>
    <w:multiLevelType w:val="hybridMultilevel"/>
    <w:tmpl w:val="B6AC62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DA64149"/>
    <w:multiLevelType w:val="hybridMultilevel"/>
    <w:tmpl w:val="AB72A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73641"/>
    <w:multiLevelType w:val="hybridMultilevel"/>
    <w:tmpl w:val="B9EC0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64464"/>
    <w:multiLevelType w:val="hybridMultilevel"/>
    <w:tmpl w:val="F54C04F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0EE3E58"/>
    <w:multiLevelType w:val="hybridMultilevel"/>
    <w:tmpl w:val="D0340D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066F18"/>
    <w:multiLevelType w:val="hybridMultilevel"/>
    <w:tmpl w:val="23A6F8AA"/>
    <w:lvl w:ilvl="0" w:tplc="0415000F">
      <w:start w:val="1"/>
      <w:numFmt w:val="decimal"/>
      <w:lvlText w:val="%1."/>
      <w:lvlJc w:val="left"/>
      <w:pPr>
        <w:ind w:left="720" w:hanging="360"/>
      </w:pPr>
    </w:lvl>
    <w:lvl w:ilvl="1" w:tplc="EBFCCB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605F4"/>
    <w:multiLevelType w:val="hybridMultilevel"/>
    <w:tmpl w:val="046AB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F36045C"/>
    <w:multiLevelType w:val="hybridMultilevel"/>
    <w:tmpl w:val="E6D4D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4F6612"/>
    <w:multiLevelType w:val="hybridMultilevel"/>
    <w:tmpl w:val="5EB6F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C392C"/>
    <w:multiLevelType w:val="hybridMultilevel"/>
    <w:tmpl w:val="0D640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67517D"/>
    <w:multiLevelType w:val="hybridMultilevel"/>
    <w:tmpl w:val="6BBEDD6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A064C5"/>
    <w:multiLevelType w:val="hybridMultilevel"/>
    <w:tmpl w:val="A536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8245AE"/>
    <w:multiLevelType w:val="hybridMultilevel"/>
    <w:tmpl w:val="D09EE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A681C"/>
    <w:multiLevelType w:val="hybridMultilevel"/>
    <w:tmpl w:val="8BAE0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6E7CD8"/>
    <w:multiLevelType w:val="hybridMultilevel"/>
    <w:tmpl w:val="05EC8944"/>
    <w:lvl w:ilvl="0" w:tplc="624ED292">
      <w:start w:val="1"/>
      <w:numFmt w:val="decimal"/>
      <w:lvlText w:val="%1)"/>
      <w:lvlJc w:val="left"/>
      <w:pPr>
        <w:ind w:left="720" w:hanging="360"/>
      </w:pPr>
      <w:rPr>
        <w:rFonts w:ascii="Times New Roman" w:hAnsi="Times New Roman" w:cs="Times New Roman" w:hint="default"/>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0A4BF9"/>
    <w:multiLevelType w:val="hybridMultilevel"/>
    <w:tmpl w:val="4B8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A63077"/>
    <w:multiLevelType w:val="hybridMultilevel"/>
    <w:tmpl w:val="7AD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984279"/>
    <w:multiLevelType w:val="hybridMultilevel"/>
    <w:tmpl w:val="DDB06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99500C"/>
    <w:multiLevelType w:val="hybridMultilevel"/>
    <w:tmpl w:val="2886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B4096B"/>
    <w:multiLevelType w:val="hybridMultilevel"/>
    <w:tmpl w:val="E56045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B92C4C"/>
    <w:multiLevelType w:val="hybridMultilevel"/>
    <w:tmpl w:val="518486B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3B253F9B"/>
    <w:multiLevelType w:val="hybridMultilevel"/>
    <w:tmpl w:val="BD5266F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 w15:restartNumberingAfterBreak="0">
    <w:nsid w:val="3BA86B04"/>
    <w:multiLevelType w:val="hybridMultilevel"/>
    <w:tmpl w:val="63567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BF42DAC"/>
    <w:multiLevelType w:val="hybridMultilevel"/>
    <w:tmpl w:val="B4F6EF7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40264264"/>
    <w:multiLevelType w:val="hybridMultilevel"/>
    <w:tmpl w:val="8F540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3BB2E66"/>
    <w:multiLevelType w:val="hybridMultilevel"/>
    <w:tmpl w:val="535EA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43B501C"/>
    <w:multiLevelType w:val="hybridMultilevel"/>
    <w:tmpl w:val="2604DF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47001CD9"/>
    <w:multiLevelType w:val="hybridMultilevel"/>
    <w:tmpl w:val="B2A889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730494C"/>
    <w:multiLevelType w:val="hybridMultilevel"/>
    <w:tmpl w:val="B32653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8EF2FBD"/>
    <w:multiLevelType w:val="hybridMultilevel"/>
    <w:tmpl w:val="A4CEEC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ACE010E"/>
    <w:multiLevelType w:val="hybridMultilevel"/>
    <w:tmpl w:val="9B885B8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4AE047F0"/>
    <w:multiLevelType w:val="hybridMultilevel"/>
    <w:tmpl w:val="2D8E2C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B471ADD"/>
    <w:multiLevelType w:val="hybridMultilevel"/>
    <w:tmpl w:val="61DA60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C15F05"/>
    <w:multiLevelType w:val="hybridMultilevel"/>
    <w:tmpl w:val="3120F89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4DEE6DEB"/>
    <w:multiLevelType w:val="hybridMultilevel"/>
    <w:tmpl w:val="4A4A4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11A1D98"/>
    <w:multiLevelType w:val="hybridMultilevel"/>
    <w:tmpl w:val="FA46D284"/>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15:restartNumberingAfterBreak="0">
    <w:nsid w:val="53813357"/>
    <w:multiLevelType w:val="hybridMultilevel"/>
    <w:tmpl w:val="82BCE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8F4B01"/>
    <w:multiLevelType w:val="hybridMultilevel"/>
    <w:tmpl w:val="677C65EE"/>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9" w15:restartNumberingAfterBreak="0">
    <w:nsid w:val="543D605F"/>
    <w:multiLevelType w:val="hybridMultilevel"/>
    <w:tmpl w:val="F0EAFE5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0D0CAE"/>
    <w:multiLevelType w:val="hybridMultilevel"/>
    <w:tmpl w:val="9C169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754180"/>
    <w:multiLevelType w:val="hybridMultilevel"/>
    <w:tmpl w:val="0DAA80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5C130165"/>
    <w:multiLevelType w:val="hybridMultilevel"/>
    <w:tmpl w:val="79124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FF71CC"/>
    <w:multiLevelType w:val="hybridMultilevel"/>
    <w:tmpl w:val="3844D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2203C06"/>
    <w:multiLevelType w:val="hybridMultilevel"/>
    <w:tmpl w:val="04EAB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3D770F"/>
    <w:multiLevelType w:val="hybridMultilevel"/>
    <w:tmpl w:val="80B2C11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6" w15:restartNumberingAfterBreak="0">
    <w:nsid w:val="639928EF"/>
    <w:multiLevelType w:val="hybridMultilevel"/>
    <w:tmpl w:val="1AD60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2D5D35"/>
    <w:multiLevelType w:val="hybridMultilevel"/>
    <w:tmpl w:val="195887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45B3FCA"/>
    <w:multiLevelType w:val="hybridMultilevel"/>
    <w:tmpl w:val="D57C86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650F4692"/>
    <w:multiLevelType w:val="hybridMultilevel"/>
    <w:tmpl w:val="D18ED588"/>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15:restartNumberingAfterBreak="0">
    <w:nsid w:val="685F5A9D"/>
    <w:multiLevelType w:val="hybridMultilevel"/>
    <w:tmpl w:val="5ADE849C"/>
    <w:lvl w:ilvl="0" w:tplc="F1029A5C">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6D982143"/>
    <w:multiLevelType w:val="hybridMultilevel"/>
    <w:tmpl w:val="772EBB5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2" w15:restartNumberingAfterBreak="0">
    <w:nsid w:val="6DC86EA8"/>
    <w:multiLevelType w:val="hybridMultilevel"/>
    <w:tmpl w:val="388A7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091471A"/>
    <w:multiLevelType w:val="hybridMultilevel"/>
    <w:tmpl w:val="7AD47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8A5151"/>
    <w:multiLevelType w:val="hybridMultilevel"/>
    <w:tmpl w:val="A87E6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E67A7C"/>
    <w:multiLevelType w:val="hybridMultilevel"/>
    <w:tmpl w:val="793A12B4"/>
    <w:lvl w:ilvl="0" w:tplc="DD98D4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84D6DDF"/>
    <w:multiLevelType w:val="hybridMultilevel"/>
    <w:tmpl w:val="9A3EC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B0236D"/>
    <w:multiLevelType w:val="hybridMultilevel"/>
    <w:tmpl w:val="0C0A1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E03DB1"/>
    <w:multiLevelType w:val="hybridMultilevel"/>
    <w:tmpl w:val="BAA27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D8E1725"/>
    <w:multiLevelType w:val="hybridMultilevel"/>
    <w:tmpl w:val="2A9AC856"/>
    <w:lvl w:ilvl="0" w:tplc="3EBC118A">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3"/>
  </w:num>
  <w:num w:numId="2">
    <w:abstractNumId w:val="52"/>
  </w:num>
  <w:num w:numId="3">
    <w:abstractNumId w:val="68"/>
  </w:num>
  <w:num w:numId="4">
    <w:abstractNumId w:val="67"/>
  </w:num>
  <w:num w:numId="5">
    <w:abstractNumId w:val="54"/>
  </w:num>
  <w:num w:numId="6">
    <w:abstractNumId w:val="11"/>
  </w:num>
  <w:num w:numId="7">
    <w:abstractNumId w:val="14"/>
  </w:num>
  <w:num w:numId="8">
    <w:abstractNumId w:val="35"/>
  </w:num>
  <w:num w:numId="9">
    <w:abstractNumId w:val="15"/>
  </w:num>
  <w:num w:numId="10">
    <w:abstractNumId w:val="38"/>
  </w:num>
  <w:num w:numId="11">
    <w:abstractNumId w:val="19"/>
  </w:num>
  <w:num w:numId="12">
    <w:abstractNumId w:val="39"/>
  </w:num>
  <w:num w:numId="13">
    <w:abstractNumId w:val="5"/>
  </w:num>
  <w:num w:numId="14">
    <w:abstractNumId w:val="36"/>
  </w:num>
  <w:num w:numId="15">
    <w:abstractNumId w:val="62"/>
  </w:num>
  <w:num w:numId="16">
    <w:abstractNumId w:val="8"/>
  </w:num>
  <w:num w:numId="17">
    <w:abstractNumId w:val="26"/>
  </w:num>
  <w:num w:numId="18">
    <w:abstractNumId w:val="18"/>
  </w:num>
  <w:num w:numId="19">
    <w:abstractNumId w:val="34"/>
  </w:num>
  <w:num w:numId="20">
    <w:abstractNumId w:val="41"/>
  </w:num>
  <w:num w:numId="21">
    <w:abstractNumId w:val="24"/>
  </w:num>
  <w:num w:numId="22">
    <w:abstractNumId w:val="21"/>
  </w:num>
  <w:num w:numId="23">
    <w:abstractNumId w:val="61"/>
  </w:num>
  <w:num w:numId="24">
    <w:abstractNumId w:val="55"/>
  </w:num>
  <w:num w:numId="25">
    <w:abstractNumId w:val="40"/>
  </w:num>
  <w:num w:numId="26">
    <w:abstractNumId w:val="42"/>
  </w:num>
  <w:num w:numId="27">
    <w:abstractNumId w:val="31"/>
  </w:num>
  <w:num w:numId="28">
    <w:abstractNumId w:val="9"/>
  </w:num>
  <w:num w:numId="29">
    <w:abstractNumId w:val="16"/>
  </w:num>
  <w:num w:numId="30">
    <w:abstractNumId w:val="64"/>
  </w:num>
  <w:num w:numId="31">
    <w:abstractNumId w:val="46"/>
  </w:num>
  <w:num w:numId="32">
    <w:abstractNumId w:val="48"/>
  </w:num>
  <w:num w:numId="33">
    <w:abstractNumId w:val="12"/>
  </w:num>
  <w:num w:numId="34">
    <w:abstractNumId w:val="45"/>
  </w:num>
  <w:num w:numId="35">
    <w:abstractNumId w:val="28"/>
  </w:num>
  <w:num w:numId="36">
    <w:abstractNumId w:val="50"/>
  </w:num>
  <w:num w:numId="37">
    <w:abstractNumId w:val="33"/>
  </w:num>
  <w:num w:numId="38">
    <w:abstractNumId w:val="20"/>
  </w:num>
  <w:num w:numId="39">
    <w:abstractNumId w:val="59"/>
  </w:num>
  <w:num w:numId="40">
    <w:abstractNumId w:val="47"/>
  </w:num>
  <w:num w:numId="41">
    <w:abstractNumId w:val="63"/>
  </w:num>
  <w:num w:numId="42">
    <w:abstractNumId w:val="10"/>
  </w:num>
  <w:num w:numId="43">
    <w:abstractNumId w:val="17"/>
  </w:num>
  <w:num w:numId="44">
    <w:abstractNumId w:val="51"/>
  </w:num>
  <w:num w:numId="45">
    <w:abstractNumId w:val="27"/>
  </w:num>
  <w:num w:numId="46">
    <w:abstractNumId w:val="23"/>
  </w:num>
  <w:num w:numId="47">
    <w:abstractNumId w:val="56"/>
  </w:num>
  <w:num w:numId="48">
    <w:abstractNumId w:val="43"/>
  </w:num>
  <w:num w:numId="49">
    <w:abstractNumId w:val="49"/>
  </w:num>
  <w:num w:numId="50">
    <w:abstractNumId w:val="29"/>
  </w:num>
  <w:num w:numId="51">
    <w:abstractNumId w:val="4"/>
  </w:num>
  <w:num w:numId="52">
    <w:abstractNumId w:val="22"/>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57"/>
  </w:num>
  <w:num w:numId="58">
    <w:abstractNumId w:val="60"/>
  </w:num>
  <w:num w:numId="59">
    <w:abstractNumId w:val="32"/>
  </w:num>
  <w:num w:numId="60">
    <w:abstractNumId w:val="6"/>
  </w:num>
  <w:num w:numId="61">
    <w:abstractNumId w:val="7"/>
  </w:num>
  <w:num w:numId="62">
    <w:abstractNumId w:val="66"/>
  </w:num>
  <w:num w:numId="63">
    <w:abstractNumId w:val="58"/>
  </w:num>
  <w:num w:numId="64">
    <w:abstractNumId w:val="37"/>
  </w:num>
  <w:num w:numId="65">
    <w:abstractNumId w:val="69"/>
  </w:num>
  <w:num w:numId="66">
    <w:abstractNumId w:val="44"/>
  </w:num>
  <w:num w:numId="67">
    <w:abstractNumId w:val="30"/>
  </w:num>
  <w:num w:numId="68">
    <w:abstractNumId w:val="3"/>
  </w:num>
  <w:num w:numId="69">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5399"/>
    <w:rsid w:val="000007F9"/>
    <w:rsid w:val="00000C27"/>
    <w:rsid w:val="00017E7A"/>
    <w:rsid w:val="0002506E"/>
    <w:rsid w:val="0003680D"/>
    <w:rsid w:val="00067E1D"/>
    <w:rsid w:val="00073636"/>
    <w:rsid w:val="000746FD"/>
    <w:rsid w:val="00077605"/>
    <w:rsid w:val="00084533"/>
    <w:rsid w:val="0008610A"/>
    <w:rsid w:val="000933B3"/>
    <w:rsid w:val="000C0729"/>
    <w:rsid w:val="000C45B5"/>
    <w:rsid w:val="000C76E2"/>
    <w:rsid w:val="000D2519"/>
    <w:rsid w:val="000D4DA0"/>
    <w:rsid w:val="0010401F"/>
    <w:rsid w:val="0011787C"/>
    <w:rsid w:val="0012323A"/>
    <w:rsid w:val="00123B6A"/>
    <w:rsid w:val="00133E2C"/>
    <w:rsid w:val="0013669A"/>
    <w:rsid w:val="001401B9"/>
    <w:rsid w:val="00140C13"/>
    <w:rsid w:val="00145796"/>
    <w:rsid w:val="00152CA7"/>
    <w:rsid w:val="0017425D"/>
    <w:rsid w:val="00184188"/>
    <w:rsid w:val="00184334"/>
    <w:rsid w:val="00192F58"/>
    <w:rsid w:val="001B018E"/>
    <w:rsid w:val="001B5C3F"/>
    <w:rsid w:val="001C37F9"/>
    <w:rsid w:val="001C4661"/>
    <w:rsid w:val="001D70E6"/>
    <w:rsid w:val="001E2BC3"/>
    <w:rsid w:val="001E79AF"/>
    <w:rsid w:val="001F5399"/>
    <w:rsid w:val="00203644"/>
    <w:rsid w:val="00207823"/>
    <w:rsid w:val="002223EC"/>
    <w:rsid w:val="002363CA"/>
    <w:rsid w:val="00237E15"/>
    <w:rsid w:val="00241C14"/>
    <w:rsid w:val="00251C0D"/>
    <w:rsid w:val="00252C69"/>
    <w:rsid w:val="00271B94"/>
    <w:rsid w:val="0027405D"/>
    <w:rsid w:val="002744AF"/>
    <w:rsid w:val="00277AD6"/>
    <w:rsid w:val="002800A8"/>
    <w:rsid w:val="002834DD"/>
    <w:rsid w:val="00286793"/>
    <w:rsid w:val="00293AA8"/>
    <w:rsid w:val="00297412"/>
    <w:rsid w:val="002B1E51"/>
    <w:rsid w:val="002C7689"/>
    <w:rsid w:val="002D4BC9"/>
    <w:rsid w:val="002E42AC"/>
    <w:rsid w:val="002F188B"/>
    <w:rsid w:val="00315E08"/>
    <w:rsid w:val="00315EA4"/>
    <w:rsid w:val="00367E4B"/>
    <w:rsid w:val="00376140"/>
    <w:rsid w:val="003838F4"/>
    <w:rsid w:val="00384189"/>
    <w:rsid w:val="0039331B"/>
    <w:rsid w:val="003A483A"/>
    <w:rsid w:val="003C151A"/>
    <w:rsid w:val="003C5209"/>
    <w:rsid w:val="003D2CFC"/>
    <w:rsid w:val="003E19A5"/>
    <w:rsid w:val="003E3D83"/>
    <w:rsid w:val="003E45FB"/>
    <w:rsid w:val="003F1C59"/>
    <w:rsid w:val="003F3674"/>
    <w:rsid w:val="003F369C"/>
    <w:rsid w:val="003F4069"/>
    <w:rsid w:val="00405405"/>
    <w:rsid w:val="0042152A"/>
    <w:rsid w:val="00426651"/>
    <w:rsid w:val="004276CD"/>
    <w:rsid w:val="004306F8"/>
    <w:rsid w:val="00437A21"/>
    <w:rsid w:val="00443D5B"/>
    <w:rsid w:val="004677B2"/>
    <w:rsid w:val="004A1271"/>
    <w:rsid w:val="004A55BD"/>
    <w:rsid w:val="004A7BED"/>
    <w:rsid w:val="004B194B"/>
    <w:rsid w:val="004D1C70"/>
    <w:rsid w:val="004E012D"/>
    <w:rsid w:val="00502345"/>
    <w:rsid w:val="0051774A"/>
    <w:rsid w:val="00520123"/>
    <w:rsid w:val="0053300C"/>
    <w:rsid w:val="00544463"/>
    <w:rsid w:val="0055376F"/>
    <w:rsid w:val="00587EA0"/>
    <w:rsid w:val="005A7289"/>
    <w:rsid w:val="005B040C"/>
    <w:rsid w:val="005B6996"/>
    <w:rsid w:val="005C08AE"/>
    <w:rsid w:val="005C6ADA"/>
    <w:rsid w:val="005D1F82"/>
    <w:rsid w:val="005D494C"/>
    <w:rsid w:val="005F04F8"/>
    <w:rsid w:val="00607AF6"/>
    <w:rsid w:val="00615A8D"/>
    <w:rsid w:val="00623337"/>
    <w:rsid w:val="00624740"/>
    <w:rsid w:val="00633921"/>
    <w:rsid w:val="00647C0F"/>
    <w:rsid w:val="0065268E"/>
    <w:rsid w:val="0065309F"/>
    <w:rsid w:val="00661517"/>
    <w:rsid w:val="006651CB"/>
    <w:rsid w:val="00672D7B"/>
    <w:rsid w:val="00680999"/>
    <w:rsid w:val="00686EE0"/>
    <w:rsid w:val="00687203"/>
    <w:rsid w:val="00693FF3"/>
    <w:rsid w:val="006C50E7"/>
    <w:rsid w:val="006D7DC1"/>
    <w:rsid w:val="006E7C59"/>
    <w:rsid w:val="006F6279"/>
    <w:rsid w:val="00722D81"/>
    <w:rsid w:val="0072370E"/>
    <w:rsid w:val="007250A7"/>
    <w:rsid w:val="00754C80"/>
    <w:rsid w:val="00760AA2"/>
    <w:rsid w:val="00766250"/>
    <w:rsid w:val="00782F8C"/>
    <w:rsid w:val="007865A7"/>
    <w:rsid w:val="00795E24"/>
    <w:rsid w:val="007A1C56"/>
    <w:rsid w:val="007B6F62"/>
    <w:rsid w:val="007C22BF"/>
    <w:rsid w:val="007C319C"/>
    <w:rsid w:val="007C6552"/>
    <w:rsid w:val="007E61A4"/>
    <w:rsid w:val="007F11C8"/>
    <w:rsid w:val="007F12AD"/>
    <w:rsid w:val="007F16E1"/>
    <w:rsid w:val="007F29D8"/>
    <w:rsid w:val="00801892"/>
    <w:rsid w:val="00850B67"/>
    <w:rsid w:val="00852D6E"/>
    <w:rsid w:val="00856979"/>
    <w:rsid w:val="00863EC8"/>
    <w:rsid w:val="008836BC"/>
    <w:rsid w:val="008852C1"/>
    <w:rsid w:val="008A079A"/>
    <w:rsid w:val="008A3175"/>
    <w:rsid w:val="008A5365"/>
    <w:rsid w:val="008A5409"/>
    <w:rsid w:val="008B1762"/>
    <w:rsid w:val="008C6E16"/>
    <w:rsid w:val="008E3621"/>
    <w:rsid w:val="008E5902"/>
    <w:rsid w:val="009068F7"/>
    <w:rsid w:val="00924318"/>
    <w:rsid w:val="0093411E"/>
    <w:rsid w:val="00934F81"/>
    <w:rsid w:val="00937646"/>
    <w:rsid w:val="00945ED7"/>
    <w:rsid w:val="009538A5"/>
    <w:rsid w:val="00984B53"/>
    <w:rsid w:val="00992626"/>
    <w:rsid w:val="00994E68"/>
    <w:rsid w:val="009A4AC1"/>
    <w:rsid w:val="009A60FD"/>
    <w:rsid w:val="009B1417"/>
    <w:rsid w:val="009C241A"/>
    <w:rsid w:val="009E1521"/>
    <w:rsid w:val="009E3199"/>
    <w:rsid w:val="009F0140"/>
    <w:rsid w:val="00A059B1"/>
    <w:rsid w:val="00A05B68"/>
    <w:rsid w:val="00A14352"/>
    <w:rsid w:val="00A377FF"/>
    <w:rsid w:val="00A4296F"/>
    <w:rsid w:val="00A44930"/>
    <w:rsid w:val="00A553A9"/>
    <w:rsid w:val="00A55D86"/>
    <w:rsid w:val="00A7556F"/>
    <w:rsid w:val="00A8296F"/>
    <w:rsid w:val="00A94CAE"/>
    <w:rsid w:val="00AA231D"/>
    <w:rsid w:val="00AA5C91"/>
    <w:rsid w:val="00AB0BCB"/>
    <w:rsid w:val="00AC40B0"/>
    <w:rsid w:val="00AC4367"/>
    <w:rsid w:val="00AC66DE"/>
    <w:rsid w:val="00AD2465"/>
    <w:rsid w:val="00AE5D02"/>
    <w:rsid w:val="00AF6A96"/>
    <w:rsid w:val="00AF724E"/>
    <w:rsid w:val="00B042D4"/>
    <w:rsid w:val="00B13249"/>
    <w:rsid w:val="00B17E1C"/>
    <w:rsid w:val="00B52E0D"/>
    <w:rsid w:val="00B632E0"/>
    <w:rsid w:val="00B87CFF"/>
    <w:rsid w:val="00B978AA"/>
    <w:rsid w:val="00BA5ADB"/>
    <w:rsid w:val="00BB6762"/>
    <w:rsid w:val="00BB7F13"/>
    <w:rsid w:val="00BC48A1"/>
    <w:rsid w:val="00BD471D"/>
    <w:rsid w:val="00C00CA7"/>
    <w:rsid w:val="00C16093"/>
    <w:rsid w:val="00C172B7"/>
    <w:rsid w:val="00C21387"/>
    <w:rsid w:val="00C3417A"/>
    <w:rsid w:val="00C371CA"/>
    <w:rsid w:val="00C506C4"/>
    <w:rsid w:val="00C63651"/>
    <w:rsid w:val="00C76F1E"/>
    <w:rsid w:val="00C96F75"/>
    <w:rsid w:val="00CA1008"/>
    <w:rsid w:val="00CA7023"/>
    <w:rsid w:val="00CB2F05"/>
    <w:rsid w:val="00CC1C17"/>
    <w:rsid w:val="00CC6B93"/>
    <w:rsid w:val="00CE7BA5"/>
    <w:rsid w:val="00CF7082"/>
    <w:rsid w:val="00D043BF"/>
    <w:rsid w:val="00D05691"/>
    <w:rsid w:val="00D17902"/>
    <w:rsid w:val="00D34BA8"/>
    <w:rsid w:val="00D4716F"/>
    <w:rsid w:val="00D62FCD"/>
    <w:rsid w:val="00D80BBC"/>
    <w:rsid w:val="00D92837"/>
    <w:rsid w:val="00D93E13"/>
    <w:rsid w:val="00D9484C"/>
    <w:rsid w:val="00DA0942"/>
    <w:rsid w:val="00DA743F"/>
    <w:rsid w:val="00DD188F"/>
    <w:rsid w:val="00DE53AA"/>
    <w:rsid w:val="00DE5878"/>
    <w:rsid w:val="00DE6151"/>
    <w:rsid w:val="00DE6F35"/>
    <w:rsid w:val="00DF1339"/>
    <w:rsid w:val="00DF220D"/>
    <w:rsid w:val="00E00AD7"/>
    <w:rsid w:val="00E22FF4"/>
    <w:rsid w:val="00E43CAF"/>
    <w:rsid w:val="00E542C4"/>
    <w:rsid w:val="00E550F9"/>
    <w:rsid w:val="00E63013"/>
    <w:rsid w:val="00E93701"/>
    <w:rsid w:val="00EA6829"/>
    <w:rsid w:val="00EB1815"/>
    <w:rsid w:val="00EB71BF"/>
    <w:rsid w:val="00EC6786"/>
    <w:rsid w:val="00ED14E0"/>
    <w:rsid w:val="00ED59AF"/>
    <w:rsid w:val="00F20D9E"/>
    <w:rsid w:val="00F2535F"/>
    <w:rsid w:val="00F379D2"/>
    <w:rsid w:val="00F44D3D"/>
    <w:rsid w:val="00F55CE4"/>
    <w:rsid w:val="00F7669F"/>
    <w:rsid w:val="00F86348"/>
    <w:rsid w:val="00FA0110"/>
    <w:rsid w:val="00FB1FFA"/>
    <w:rsid w:val="00FC39F0"/>
    <w:rsid w:val="00FD437B"/>
    <w:rsid w:val="00FE51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3AAF17"/>
  <w15:docId w15:val="{028ED8F2-8E8A-4348-8902-774D90C4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87C"/>
  </w:style>
  <w:style w:type="paragraph" w:styleId="Nagwek1">
    <w:name w:val="heading 1"/>
    <w:basedOn w:val="Normalny"/>
    <w:next w:val="Normalny"/>
    <w:link w:val="Nagwek1Znak"/>
    <w:uiPriority w:val="9"/>
    <w:qFormat/>
    <w:rsid w:val="00AC4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399"/>
    <w:pPr>
      <w:ind w:left="720"/>
      <w:contextualSpacing/>
    </w:pPr>
  </w:style>
  <w:style w:type="character" w:styleId="Hipercze">
    <w:name w:val="Hyperlink"/>
    <w:basedOn w:val="Domylnaczcionkaakapitu"/>
    <w:uiPriority w:val="99"/>
    <w:unhideWhenUsed/>
    <w:rsid w:val="00C16093"/>
    <w:rPr>
      <w:color w:val="0000FF" w:themeColor="hyperlink"/>
      <w:u w:val="single"/>
    </w:rPr>
  </w:style>
  <w:style w:type="paragraph" w:customStyle="1" w:styleId="Default">
    <w:name w:val="Default"/>
    <w:rsid w:val="000C76E2"/>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semiHidden/>
    <w:unhideWhenUsed/>
    <w:rsid w:val="00994E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4E68"/>
    <w:rPr>
      <w:b/>
      <w:bCs/>
    </w:rPr>
  </w:style>
  <w:style w:type="paragraph" w:styleId="Nagwek">
    <w:name w:val="header"/>
    <w:basedOn w:val="Normalny"/>
    <w:link w:val="NagwekZnak"/>
    <w:uiPriority w:val="99"/>
    <w:unhideWhenUsed/>
    <w:rsid w:val="00984B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B53"/>
  </w:style>
  <w:style w:type="paragraph" w:styleId="Stopka">
    <w:name w:val="footer"/>
    <w:basedOn w:val="Normalny"/>
    <w:link w:val="StopkaZnak"/>
    <w:uiPriority w:val="99"/>
    <w:unhideWhenUsed/>
    <w:rsid w:val="00984B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B53"/>
  </w:style>
  <w:style w:type="table" w:styleId="Tabela-Siatka">
    <w:name w:val="Table Grid"/>
    <w:basedOn w:val="Standardowy"/>
    <w:uiPriority w:val="59"/>
    <w:rsid w:val="00AD2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opre">
    <w:name w:val="acopre"/>
    <w:basedOn w:val="Domylnaczcionkaakapitu"/>
    <w:rsid w:val="00C96F75"/>
  </w:style>
  <w:style w:type="character" w:styleId="Odwoaniedokomentarza">
    <w:name w:val="annotation reference"/>
    <w:basedOn w:val="Domylnaczcionkaakapitu"/>
    <w:uiPriority w:val="99"/>
    <w:semiHidden/>
    <w:unhideWhenUsed/>
    <w:rsid w:val="004B194B"/>
    <w:rPr>
      <w:sz w:val="16"/>
      <w:szCs w:val="16"/>
    </w:rPr>
  </w:style>
  <w:style w:type="paragraph" w:styleId="Tekstkomentarza">
    <w:name w:val="annotation text"/>
    <w:basedOn w:val="Normalny"/>
    <w:link w:val="TekstkomentarzaZnak"/>
    <w:uiPriority w:val="99"/>
    <w:semiHidden/>
    <w:unhideWhenUsed/>
    <w:rsid w:val="004B19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94B"/>
    <w:rPr>
      <w:sz w:val="20"/>
      <w:szCs w:val="20"/>
    </w:rPr>
  </w:style>
  <w:style w:type="paragraph" w:styleId="Tematkomentarza">
    <w:name w:val="annotation subject"/>
    <w:basedOn w:val="Tekstkomentarza"/>
    <w:next w:val="Tekstkomentarza"/>
    <w:link w:val="TematkomentarzaZnak"/>
    <w:uiPriority w:val="99"/>
    <w:semiHidden/>
    <w:unhideWhenUsed/>
    <w:rsid w:val="004B194B"/>
    <w:rPr>
      <w:b/>
      <w:bCs/>
    </w:rPr>
  </w:style>
  <w:style w:type="character" w:customStyle="1" w:styleId="TematkomentarzaZnak">
    <w:name w:val="Temat komentarza Znak"/>
    <w:basedOn w:val="TekstkomentarzaZnak"/>
    <w:link w:val="Tematkomentarza"/>
    <w:uiPriority w:val="99"/>
    <w:semiHidden/>
    <w:rsid w:val="004B194B"/>
    <w:rPr>
      <w:b/>
      <w:bCs/>
      <w:sz w:val="20"/>
      <w:szCs w:val="20"/>
    </w:rPr>
  </w:style>
  <w:style w:type="paragraph" w:styleId="Tekstdymka">
    <w:name w:val="Balloon Text"/>
    <w:basedOn w:val="Normalny"/>
    <w:link w:val="TekstdymkaZnak"/>
    <w:uiPriority w:val="99"/>
    <w:semiHidden/>
    <w:unhideWhenUsed/>
    <w:rsid w:val="004B19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94B"/>
    <w:rPr>
      <w:rFonts w:ascii="Segoe UI" w:hAnsi="Segoe UI" w:cs="Segoe UI"/>
      <w:sz w:val="18"/>
      <w:szCs w:val="18"/>
    </w:rPr>
  </w:style>
  <w:style w:type="character" w:customStyle="1" w:styleId="Nagwek1Znak">
    <w:name w:val="Nagłówek 1 Znak"/>
    <w:basedOn w:val="Domylnaczcionkaakapitu"/>
    <w:link w:val="Nagwek1"/>
    <w:uiPriority w:val="9"/>
    <w:rsid w:val="00AC40B0"/>
    <w:rPr>
      <w:rFonts w:asciiTheme="majorHAnsi" w:eastAsiaTheme="majorEastAsia" w:hAnsiTheme="majorHAnsi" w:cstheme="majorBidi"/>
      <w:color w:val="365F91" w:themeColor="accent1" w:themeShade="BF"/>
      <w:sz w:val="32"/>
      <w:szCs w:val="32"/>
    </w:rPr>
  </w:style>
  <w:style w:type="paragraph" w:customStyle="1" w:styleId="Tekstpodstawowy22">
    <w:name w:val="Tekst podstawowy 22"/>
    <w:basedOn w:val="Normalny"/>
    <w:rsid w:val="00A14352"/>
    <w:pPr>
      <w:suppressAutoHyphens/>
      <w:spacing w:after="0" w:line="240" w:lineRule="auto"/>
    </w:pPr>
    <w:rPr>
      <w:rFonts w:ascii="Calibri" w:eastAsia="Times New Roman" w:hAnsi="Calibri" w:cs="Calibri"/>
      <w:color w:val="00000A"/>
      <w:kern w:val="2"/>
      <w:lang w:eastAsia="zh-CN"/>
    </w:rPr>
  </w:style>
  <w:style w:type="paragraph" w:styleId="Tekstpodstawowywcity">
    <w:name w:val="Body Text Indent"/>
    <w:basedOn w:val="Normalny"/>
    <w:link w:val="TekstpodstawowywcityZnak"/>
    <w:semiHidden/>
    <w:unhideWhenUsed/>
    <w:rsid w:val="00A14352"/>
    <w:pPr>
      <w:suppressAutoHyphens/>
      <w:spacing w:after="120"/>
      <w:ind w:left="283"/>
    </w:pPr>
    <w:rPr>
      <w:rFonts w:ascii="Calibri" w:eastAsia="Times New Roman" w:hAnsi="Calibri" w:cs="Times New Roman"/>
      <w:lang w:eastAsia="zh-CN"/>
    </w:rPr>
  </w:style>
  <w:style w:type="character" w:customStyle="1" w:styleId="TekstpodstawowywcityZnak">
    <w:name w:val="Tekst podstawowy wcięty Znak"/>
    <w:basedOn w:val="Domylnaczcionkaakapitu"/>
    <w:link w:val="Tekstpodstawowywcity"/>
    <w:semiHidden/>
    <w:rsid w:val="00A14352"/>
    <w:rPr>
      <w:rFonts w:ascii="Calibri" w:eastAsia="Times New Roman" w:hAnsi="Calibri" w:cs="Times New Roman"/>
      <w:lang w:eastAsia="zh-CN"/>
    </w:rPr>
  </w:style>
  <w:style w:type="paragraph" w:customStyle="1" w:styleId="Tekstpodstawowy211">
    <w:name w:val="Tekst podstawowy 211"/>
    <w:basedOn w:val="Normalny"/>
    <w:rsid w:val="00A14352"/>
    <w:pPr>
      <w:suppressAutoHyphens/>
      <w:spacing w:after="0" w:line="240" w:lineRule="auto"/>
    </w:pPr>
    <w:rPr>
      <w:rFonts w:ascii="Calibri" w:eastAsia="Times New Roman" w:hAnsi="Calibri" w:cs="Calibri"/>
      <w:color w:val="00000A"/>
      <w:kern w:val="2"/>
      <w:lang w:eastAsia="zh-CN"/>
    </w:rPr>
  </w:style>
  <w:style w:type="character" w:customStyle="1" w:styleId="normaltextrun">
    <w:name w:val="normaltextrun"/>
    <w:basedOn w:val="Domylnaczcionkaakapitu"/>
    <w:rsid w:val="00CC1C17"/>
  </w:style>
  <w:style w:type="character" w:customStyle="1" w:styleId="spellingerror">
    <w:name w:val="spellingerror"/>
    <w:basedOn w:val="Domylnaczcionkaakapitu"/>
    <w:rsid w:val="00CC1C17"/>
  </w:style>
  <w:style w:type="character" w:customStyle="1" w:styleId="scxw42904115">
    <w:name w:val="scxw42904115"/>
    <w:basedOn w:val="Domylnaczcionkaakapitu"/>
    <w:rsid w:val="00CC1C17"/>
  </w:style>
  <w:style w:type="character" w:customStyle="1" w:styleId="eop">
    <w:name w:val="eop"/>
    <w:basedOn w:val="Domylnaczcionkaakapitu"/>
    <w:rsid w:val="00CC1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057">
      <w:bodyDiv w:val="1"/>
      <w:marLeft w:val="0"/>
      <w:marRight w:val="0"/>
      <w:marTop w:val="0"/>
      <w:marBottom w:val="0"/>
      <w:divBdr>
        <w:top w:val="none" w:sz="0" w:space="0" w:color="auto"/>
        <w:left w:val="none" w:sz="0" w:space="0" w:color="auto"/>
        <w:bottom w:val="none" w:sz="0" w:space="0" w:color="auto"/>
        <w:right w:val="none" w:sz="0" w:space="0" w:color="auto"/>
      </w:divBdr>
    </w:div>
    <w:div w:id="172845177">
      <w:bodyDiv w:val="1"/>
      <w:marLeft w:val="0"/>
      <w:marRight w:val="0"/>
      <w:marTop w:val="0"/>
      <w:marBottom w:val="0"/>
      <w:divBdr>
        <w:top w:val="none" w:sz="0" w:space="0" w:color="auto"/>
        <w:left w:val="none" w:sz="0" w:space="0" w:color="auto"/>
        <w:bottom w:val="none" w:sz="0" w:space="0" w:color="auto"/>
        <w:right w:val="none" w:sz="0" w:space="0" w:color="auto"/>
      </w:divBdr>
    </w:div>
    <w:div w:id="505555994">
      <w:bodyDiv w:val="1"/>
      <w:marLeft w:val="0"/>
      <w:marRight w:val="0"/>
      <w:marTop w:val="0"/>
      <w:marBottom w:val="0"/>
      <w:divBdr>
        <w:top w:val="none" w:sz="0" w:space="0" w:color="auto"/>
        <w:left w:val="none" w:sz="0" w:space="0" w:color="auto"/>
        <w:bottom w:val="none" w:sz="0" w:space="0" w:color="auto"/>
        <w:right w:val="none" w:sz="0" w:space="0" w:color="auto"/>
      </w:divBdr>
    </w:div>
    <w:div w:id="915090277">
      <w:bodyDiv w:val="1"/>
      <w:marLeft w:val="0"/>
      <w:marRight w:val="0"/>
      <w:marTop w:val="0"/>
      <w:marBottom w:val="0"/>
      <w:divBdr>
        <w:top w:val="none" w:sz="0" w:space="0" w:color="auto"/>
        <w:left w:val="none" w:sz="0" w:space="0" w:color="auto"/>
        <w:bottom w:val="none" w:sz="0" w:space="0" w:color="auto"/>
        <w:right w:val="none" w:sz="0" w:space="0" w:color="auto"/>
      </w:divBdr>
    </w:div>
    <w:div w:id="1437822386">
      <w:bodyDiv w:val="1"/>
      <w:marLeft w:val="0"/>
      <w:marRight w:val="0"/>
      <w:marTop w:val="0"/>
      <w:marBottom w:val="0"/>
      <w:divBdr>
        <w:top w:val="none" w:sz="0" w:space="0" w:color="auto"/>
        <w:left w:val="none" w:sz="0" w:space="0" w:color="auto"/>
        <w:bottom w:val="none" w:sz="0" w:space="0" w:color="auto"/>
        <w:right w:val="none" w:sz="0" w:space="0" w:color="auto"/>
      </w:divBdr>
    </w:div>
    <w:div w:id="1609197471">
      <w:bodyDiv w:val="1"/>
      <w:marLeft w:val="0"/>
      <w:marRight w:val="0"/>
      <w:marTop w:val="0"/>
      <w:marBottom w:val="0"/>
      <w:divBdr>
        <w:top w:val="none" w:sz="0" w:space="0" w:color="auto"/>
        <w:left w:val="none" w:sz="0" w:space="0" w:color="auto"/>
        <w:bottom w:val="none" w:sz="0" w:space="0" w:color="auto"/>
        <w:right w:val="none" w:sz="0" w:space="0" w:color="auto"/>
      </w:divBdr>
    </w:div>
    <w:div w:id="19241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filmschool.lodz.pl" TargetMode="External"/><Relationship Id="rId13" Type="http://schemas.openxmlformats.org/officeDocument/2006/relationships/hyperlink" Target="https://filmschool.ezamawiajac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mschool.ezamawiajacy.pl/servlet/HomeServletMP_module=main&amp;MP_action=publicFilesList&amp;clientName=filmschool&amp;USER_MENU_HOVER=publicFilesLi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filmschool.lodz.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ilmschool.ezamawiajac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mschool.ezamawiajacy.pl/servlet/HomeServletMP_module=main&amp;MP_action=publicFilesList&amp;clientName=filmschool&amp;USER_MENU_HOVER=publicFilesList" TargetMode="External"/><Relationship Id="rId14" Type="http://schemas.openxmlformats.org/officeDocument/2006/relationships/hyperlink" Target="mailto:iod@filmschool.lodz.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0149.2A3BC470" TargetMode="External"/><Relationship Id="rId1" Type="http://schemas.openxmlformats.org/officeDocument/2006/relationships/image" Target="media/image1.gif"/><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0149.2A3BC470" TargetMode="External"/><Relationship Id="rId1" Type="http://schemas.openxmlformats.org/officeDocument/2006/relationships/image" Target="media/image1.gif"/><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33C0-A871-4BEF-8BB3-6A950BAE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36</Pages>
  <Words>11608</Words>
  <Characters>69649</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Kowalska</dc:creator>
  <cp:lastModifiedBy>Kamila Kapłaniak</cp:lastModifiedBy>
  <cp:revision>26</cp:revision>
  <cp:lastPrinted>2021-04-30T10:18:00Z</cp:lastPrinted>
  <dcterms:created xsi:type="dcterms:W3CDTF">2021-12-27T12:47:00Z</dcterms:created>
  <dcterms:modified xsi:type="dcterms:W3CDTF">2022-01-04T16:36:00Z</dcterms:modified>
</cp:coreProperties>
</file>